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8734" w14:textId="77777777" w:rsidR="004908A5" w:rsidRPr="00123F69" w:rsidRDefault="004908A5" w:rsidP="00123F69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70C2BFFD" w14:textId="77777777" w:rsidR="000434EB" w:rsidRPr="00123F69" w:rsidRDefault="000434EB" w:rsidP="00123F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123F69">
        <w:rPr>
          <w:rFonts w:ascii="Times New Roman" w:hAnsi="Times New Roman" w:cs="Times New Roman"/>
          <w:b/>
          <w:sz w:val="44"/>
          <w:u w:val="single"/>
        </w:rPr>
        <w:t>Нарушение зрения у ребенка – это серьезно</w:t>
      </w:r>
    </w:p>
    <w:p w14:paraId="074C1345" w14:textId="77777777" w:rsidR="00123F69" w:rsidRDefault="000434EB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b/>
          <w:sz w:val="36"/>
        </w:rPr>
        <w:t>Что учесть?</w:t>
      </w:r>
      <w:r w:rsidRPr="00123F69">
        <w:rPr>
          <w:rFonts w:ascii="Times New Roman" w:hAnsi="Times New Roman" w:cs="Times New Roman"/>
          <w:sz w:val="36"/>
        </w:rPr>
        <w:t xml:space="preserve"> Звоночком для родителей и поводом сходить к врачу могут стать частые головные боли у ребенка, усталость и покраснение глаз, раздражительность во время выполнения домашних заданий. Это бывает признаком начинающейся близорукости или астигматизма.</w:t>
      </w:r>
      <w:r w:rsidR="004908A5" w:rsidRPr="00123F69">
        <w:rPr>
          <w:rFonts w:ascii="Times New Roman" w:hAnsi="Times New Roman" w:cs="Times New Roman"/>
          <w:sz w:val="36"/>
        </w:rPr>
        <w:t xml:space="preserve"> </w:t>
      </w:r>
    </w:p>
    <w:p w14:paraId="1FFDAF1B" w14:textId="77777777" w:rsidR="00123F69" w:rsidRDefault="000434EB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b/>
          <w:sz w:val="36"/>
        </w:rPr>
        <w:t>Причиной нарушения зрения</w:t>
      </w:r>
      <w:r w:rsidRPr="00123F69">
        <w:rPr>
          <w:rFonts w:ascii="Times New Roman" w:hAnsi="Times New Roman" w:cs="Times New Roman"/>
          <w:sz w:val="36"/>
        </w:rPr>
        <w:t xml:space="preserve"> и заболеваний глаз (астигматизм, близорукость, миопия и прочие) являются продолжительные высокие нагрузки на зрительный анализатор ребёнка. Дома дети долгое время сидят над домашними заданиями, за монитором компьютера, телефоном или телевизором, дети не следят за осанкой и длительно сидят в неправильной позе, из-за чего нагрузка на позвоночник увеличивается, нарушается кровоснабжение глаз, что впоследствии приводит к снижению зрительных функции.</w:t>
      </w:r>
      <w:r w:rsidR="004908A5" w:rsidRPr="00123F69">
        <w:rPr>
          <w:rFonts w:ascii="Times New Roman" w:hAnsi="Times New Roman" w:cs="Times New Roman"/>
          <w:sz w:val="36"/>
        </w:rPr>
        <w:t xml:space="preserve"> </w:t>
      </w:r>
    </w:p>
    <w:p w14:paraId="14D3684C" w14:textId="77777777" w:rsidR="00123F69" w:rsidRDefault="000434EB" w:rsidP="00123F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123F69">
        <w:rPr>
          <w:rFonts w:ascii="Times New Roman" w:hAnsi="Times New Roman" w:cs="Times New Roman"/>
          <w:b/>
          <w:sz w:val="36"/>
          <w:u w:val="single"/>
        </w:rPr>
        <w:t>Офтальмолог назначил очки, носить или нет?</w:t>
      </w:r>
    </w:p>
    <w:p w14:paraId="10D3B8FE" w14:textId="77777777" w:rsidR="00123F69" w:rsidRDefault="000434EB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sz w:val="36"/>
          <w:u w:val="single"/>
        </w:rPr>
        <w:t>Очки нужны для:</w:t>
      </w:r>
      <w:r w:rsidR="004908A5" w:rsidRPr="00123F69">
        <w:rPr>
          <w:rFonts w:ascii="Times New Roman" w:hAnsi="Times New Roman" w:cs="Times New Roman"/>
          <w:sz w:val="36"/>
        </w:rPr>
        <w:t xml:space="preserve"> </w:t>
      </w:r>
    </w:p>
    <w:p w14:paraId="4BC31ECB" w14:textId="77777777" w:rsidR="00123F69" w:rsidRDefault="007D7A9A" w:rsidP="00123F6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3F69">
        <w:rPr>
          <w:rFonts w:ascii="Times New Roman" w:hAnsi="Times New Roman" w:cs="Times New Roman"/>
          <w:sz w:val="36"/>
          <w:szCs w:val="36"/>
        </w:rPr>
        <w:t>-</w:t>
      </w:r>
      <w:r w:rsidR="000434EB" w:rsidRPr="00123F69">
        <w:rPr>
          <w:rFonts w:ascii="Times New Roman" w:hAnsi="Times New Roman" w:cs="Times New Roman"/>
          <w:sz w:val="36"/>
          <w:szCs w:val="36"/>
        </w:rPr>
        <w:t>повышения качества жизни ребёнка</w:t>
      </w:r>
      <w:r w:rsidRPr="00123F69">
        <w:rPr>
          <w:rFonts w:ascii="Times New Roman" w:hAnsi="Times New Roman" w:cs="Times New Roman"/>
          <w:sz w:val="36"/>
          <w:szCs w:val="36"/>
        </w:rPr>
        <w:t xml:space="preserve">. </w:t>
      </w:r>
      <w:r w:rsidR="000434EB" w:rsidRPr="00123F69">
        <w:rPr>
          <w:rFonts w:ascii="Times New Roman" w:hAnsi="Times New Roman" w:cs="Times New Roman"/>
          <w:sz w:val="36"/>
          <w:szCs w:val="36"/>
        </w:rPr>
        <w:t>После исправления нарушений зрения дети становятся менее раздражительными, с удовольствием занимаются рисованием, лепкой, чтением.</w:t>
      </w:r>
      <w:r w:rsidRPr="00123F6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8959D61" w14:textId="77777777" w:rsidR="00123F69" w:rsidRDefault="007D7A9A" w:rsidP="00123F6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3F69">
        <w:rPr>
          <w:rFonts w:ascii="Times New Roman" w:hAnsi="Times New Roman" w:cs="Times New Roman"/>
          <w:sz w:val="36"/>
          <w:szCs w:val="36"/>
        </w:rPr>
        <w:t>–нормального развития коры головного,</w:t>
      </w:r>
    </w:p>
    <w:p w14:paraId="4DBD654C" w14:textId="77777777" w:rsidR="00123F69" w:rsidRDefault="007D7A9A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sz w:val="36"/>
          <w:szCs w:val="36"/>
        </w:rPr>
        <w:t>-предупреждения развития косоглазия и амблиопии</w:t>
      </w:r>
    </w:p>
    <w:p w14:paraId="31256C79" w14:textId="77777777" w:rsidR="00123F69" w:rsidRDefault="007D7A9A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sz w:val="36"/>
          <w:szCs w:val="36"/>
        </w:rPr>
        <w:t>-развития остроты зрения</w:t>
      </w:r>
    </w:p>
    <w:p w14:paraId="3BEE3839" w14:textId="77777777" w:rsidR="00123F69" w:rsidRDefault="007D7A9A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sz w:val="36"/>
          <w:szCs w:val="36"/>
        </w:rPr>
        <w:t>-замедления прогрессирования близорукости</w:t>
      </w:r>
    </w:p>
    <w:p w14:paraId="728CB53E" w14:textId="77777777" w:rsidR="00123F69" w:rsidRDefault="007D7A9A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sz w:val="36"/>
          <w:szCs w:val="36"/>
        </w:rPr>
        <w:t>-для правильного формирования зрительной системы</w:t>
      </w:r>
      <w:r w:rsidRPr="00123F69">
        <w:rPr>
          <w:rFonts w:ascii="Times New Roman" w:hAnsi="Times New Roman" w:cs="Times New Roman"/>
          <w:sz w:val="36"/>
        </w:rPr>
        <w:t>. Например,</w:t>
      </w:r>
      <w:r w:rsidRPr="00123F69">
        <w:rPr>
          <w:rFonts w:ascii="Times New Roman" w:hAnsi="Times New Roman" w:cs="Times New Roman"/>
        </w:rPr>
        <w:t xml:space="preserve"> </w:t>
      </w:r>
      <w:r w:rsidRPr="00123F69">
        <w:rPr>
          <w:rFonts w:ascii="Times New Roman" w:hAnsi="Times New Roman" w:cs="Times New Roman"/>
          <w:sz w:val="36"/>
        </w:rPr>
        <w:t>амблиопия поддается лечению только в детском возрасте, ориентировочно до 10–12 лет</w:t>
      </w:r>
    </w:p>
    <w:p w14:paraId="7A4C2E8A" w14:textId="1DC3FA4F" w:rsidR="007D7A9A" w:rsidRPr="00123F69" w:rsidRDefault="006C49D5" w:rsidP="00123F6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123F69">
        <w:rPr>
          <w:rFonts w:ascii="Times New Roman" w:hAnsi="Times New Roman" w:cs="Times New Roman"/>
          <w:sz w:val="36"/>
        </w:rPr>
        <w:t xml:space="preserve"> </w:t>
      </w:r>
      <w:r w:rsidR="007D7A9A" w:rsidRPr="00123F69">
        <w:rPr>
          <w:rFonts w:ascii="Times New Roman" w:hAnsi="Times New Roman" w:cs="Times New Roman"/>
          <w:b/>
          <w:sz w:val="36"/>
          <w:u w:val="single"/>
        </w:rPr>
        <w:t>Позднее уже никакие очки не помогут видеть изображения четкими.</w:t>
      </w:r>
    </w:p>
    <w:sectPr w:rsidR="007D7A9A" w:rsidRPr="00123F69" w:rsidSect="004908A5">
      <w:pgSz w:w="11906" w:h="16838"/>
      <w:pgMar w:top="284" w:right="850" w:bottom="142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D9"/>
    <w:rsid w:val="000434EB"/>
    <w:rsid w:val="00123F69"/>
    <w:rsid w:val="004908A5"/>
    <w:rsid w:val="004957D9"/>
    <w:rsid w:val="006C49D5"/>
    <w:rsid w:val="007D7A9A"/>
    <w:rsid w:val="00AD0D6B"/>
    <w:rsid w:val="00E7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AAD"/>
  <w15:chartTrackingRefBased/>
  <w15:docId w15:val="{62139299-18BA-4392-A61C-97BBD92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Закирова</cp:lastModifiedBy>
  <cp:revision>4</cp:revision>
  <cp:lastPrinted>2024-11-15T06:05:00Z</cp:lastPrinted>
  <dcterms:created xsi:type="dcterms:W3CDTF">2024-11-15T04:04:00Z</dcterms:created>
  <dcterms:modified xsi:type="dcterms:W3CDTF">2024-11-18T05:58:00Z</dcterms:modified>
</cp:coreProperties>
</file>