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06" w:rsidRDefault="00F26206" w:rsidP="00C3187A">
      <w:pPr>
        <w:keepNext/>
        <w:keepLines/>
        <w:spacing w:line="220" w:lineRule="exact"/>
        <w:rPr>
          <w:rStyle w:val="411pt0pt"/>
          <w:rFonts w:eastAsia="Arial Unicode MS"/>
          <w:b w:val="0"/>
          <w:sz w:val="36"/>
          <w:szCs w:val="36"/>
          <w:lang w:val="ru-RU"/>
        </w:rPr>
      </w:pPr>
    </w:p>
    <w:p w:rsidR="00F26206" w:rsidRDefault="00F26206" w:rsidP="00C3187A">
      <w:pPr>
        <w:keepNext/>
        <w:keepLines/>
        <w:spacing w:line="220" w:lineRule="exact"/>
        <w:rPr>
          <w:rStyle w:val="411pt0pt"/>
          <w:rFonts w:eastAsia="Arial Unicode MS"/>
          <w:b w:val="0"/>
          <w:sz w:val="36"/>
          <w:szCs w:val="36"/>
          <w:lang w:val="ru-RU"/>
        </w:rPr>
      </w:pPr>
    </w:p>
    <w:p w:rsidR="00C3187A" w:rsidRPr="00A56298" w:rsidRDefault="00C3187A" w:rsidP="00954F30">
      <w:pPr>
        <w:framePr w:w="8338" w:h="284" w:hRule="exact" w:wrap="notBeside" w:vAnchor="text" w:hAnchor="text" w:xAlign="center" w:y="1" w:anchorLock="1"/>
        <w:rPr>
          <w:b/>
          <w:color w:val="FF0000"/>
          <w:lang w:val="ru-RU"/>
        </w:rPr>
      </w:pPr>
    </w:p>
    <w:p w:rsidR="00C3187A" w:rsidRPr="00A56298" w:rsidRDefault="00C3187A" w:rsidP="00C3187A">
      <w:pPr>
        <w:rPr>
          <w:b/>
          <w:color w:val="FF0000"/>
          <w:sz w:val="2"/>
          <w:szCs w:val="2"/>
        </w:rPr>
        <w:sectPr w:rsidR="00C3187A" w:rsidRPr="00A56298">
          <w:type w:val="continuous"/>
          <w:pgSz w:w="8390" w:h="11905"/>
          <w:pgMar w:top="0" w:right="0" w:bottom="0" w:left="0" w:header="0" w:footer="3" w:gutter="0"/>
          <w:cols w:space="720"/>
          <w:noEndnote/>
          <w:docGrid w:linePitch="360"/>
        </w:sectPr>
      </w:pPr>
      <w:r w:rsidRPr="00A56298">
        <w:rPr>
          <w:b/>
          <w:color w:val="FF0000"/>
        </w:rPr>
        <w:t xml:space="preserve"> </w:t>
      </w:r>
    </w:p>
    <w:p w:rsidR="00954F30" w:rsidRPr="00954F30" w:rsidRDefault="00954F30" w:rsidP="00954F30">
      <w:pPr>
        <w:pStyle w:val="40"/>
        <w:shd w:val="clear" w:color="auto" w:fill="auto"/>
        <w:ind w:left="180" w:right="120"/>
        <w:jc w:val="center"/>
        <w:rPr>
          <w:rStyle w:val="411pt0pt"/>
          <w:b w:val="0"/>
          <w:sz w:val="32"/>
          <w:szCs w:val="32"/>
        </w:rPr>
      </w:pPr>
      <w:r w:rsidRPr="00A56298">
        <w:rPr>
          <w:rStyle w:val="411pt0pt"/>
          <w:color w:val="FF0000"/>
          <w:sz w:val="32"/>
          <w:szCs w:val="32"/>
        </w:rPr>
        <w:lastRenderedPageBreak/>
        <w:t>Особенности леворуких детей</w:t>
      </w:r>
    </w:p>
    <w:p w:rsidR="00954F30" w:rsidRDefault="00954F30" w:rsidP="008E6DBC">
      <w:pPr>
        <w:pStyle w:val="40"/>
        <w:shd w:val="clear" w:color="auto" w:fill="auto"/>
        <w:ind w:left="180" w:right="120"/>
        <w:jc w:val="left"/>
        <w:rPr>
          <w:rStyle w:val="411pt0pt"/>
          <w:b w:val="0"/>
          <w:sz w:val="24"/>
          <w:szCs w:val="24"/>
        </w:rPr>
      </w:pPr>
    </w:p>
    <w:p w:rsidR="00C3187A" w:rsidRPr="008E6DBC" w:rsidRDefault="00F26206" w:rsidP="008E6DBC">
      <w:pPr>
        <w:pStyle w:val="40"/>
        <w:shd w:val="clear" w:color="auto" w:fill="auto"/>
        <w:ind w:left="180" w:right="120"/>
        <w:jc w:val="lef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198A0B" wp14:editId="4DD1A73B">
            <wp:simplePos x="0" y="0"/>
            <wp:positionH relativeFrom="column">
              <wp:posOffset>2803525</wp:posOffset>
            </wp:positionH>
            <wp:positionV relativeFrom="paragraph">
              <wp:posOffset>200660</wp:posOffset>
            </wp:positionV>
            <wp:extent cx="1922780" cy="1279525"/>
            <wp:effectExtent l="0" t="0" r="1270" b="0"/>
            <wp:wrapSquare wrapText="bothSides"/>
            <wp:docPr id="1" name="Рисунок 1" descr="https://encrypted-tbn0.gstatic.com/images?q=tbn:ANd9GcQiW8VST3MRFmojXTp2dTOmZQA9yaCX0YKCIheOQsy-yr-H3Ovo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iW8VST3MRFmojXTp2dTOmZQA9yaCX0YKCIheOQsy-yr-H3Ovoa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87A" w:rsidRPr="008E6DBC">
        <w:rPr>
          <w:rStyle w:val="411pt0pt"/>
          <w:b w:val="0"/>
          <w:sz w:val="24"/>
          <w:szCs w:val="24"/>
        </w:rPr>
        <w:t xml:space="preserve">Особенности </w:t>
      </w:r>
      <w:r w:rsidR="00C3187A" w:rsidRPr="008E6DBC">
        <w:rPr>
          <w:sz w:val="24"/>
          <w:szCs w:val="24"/>
        </w:rPr>
        <w:t xml:space="preserve">восприятия </w:t>
      </w:r>
      <w:r w:rsidR="001757DB" w:rsidRPr="008E6DBC">
        <w:rPr>
          <w:sz w:val="24"/>
          <w:szCs w:val="24"/>
        </w:rPr>
        <w:t>леворуким</w:t>
      </w:r>
      <w:r w:rsidR="00C3187A" w:rsidRPr="008E6DBC">
        <w:rPr>
          <w:sz w:val="24"/>
          <w:szCs w:val="24"/>
        </w:rPr>
        <w:t xml:space="preserve"> </w:t>
      </w:r>
      <w:r w:rsidR="00C3187A" w:rsidRPr="008E6DBC">
        <w:rPr>
          <w:rStyle w:val="41"/>
          <w:b w:val="0"/>
          <w:sz w:val="24"/>
          <w:szCs w:val="24"/>
        </w:rPr>
        <w:t>дошкольников</w:t>
      </w:r>
      <w:r w:rsidR="00C3187A" w:rsidRPr="008E6DBC">
        <w:rPr>
          <w:rStyle w:val="41"/>
          <w:sz w:val="24"/>
          <w:szCs w:val="24"/>
        </w:rPr>
        <w:t xml:space="preserve"> </w:t>
      </w:r>
      <w:r w:rsidR="00C3187A" w:rsidRPr="008E6DBC">
        <w:rPr>
          <w:rStyle w:val="41"/>
          <w:b w:val="0"/>
          <w:sz w:val="24"/>
          <w:szCs w:val="24"/>
        </w:rPr>
        <w:t>проявляются</w:t>
      </w:r>
      <w:r w:rsidR="00C3187A" w:rsidRPr="008E6DBC">
        <w:rPr>
          <w:sz w:val="24"/>
          <w:szCs w:val="24"/>
        </w:rPr>
        <w:t xml:space="preserve"> в заменен</w:t>
      </w:r>
      <w:r w:rsidR="00C3187A" w:rsidRPr="008E6DBC">
        <w:rPr>
          <w:sz w:val="24"/>
          <w:szCs w:val="24"/>
        </w:rPr>
        <w:softHyphen/>
      </w:r>
      <w:r w:rsidR="00C3187A" w:rsidRPr="008E6DBC">
        <w:rPr>
          <w:rStyle w:val="411pt0pt"/>
          <w:b w:val="0"/>
          <w:sz w:val="24"/>
          <w:szCs w:val="24"/>
        </w:rPr>
        <w:t>ном осмыслении</w:t>
      </w:r>
      <w:r w:rsidR="00C3187A" w:rsidRPr="008E6DBC">
        <w:rPr>
          <w:sz w:val="24"/>
          <w:szCs w:val="24"/>
        </w:rPr>
        <w:t xml:space="preserve"> взаимоотношений</w:t>
      </w:r>
      <w:r w:rsidR="008E6DBC" w:rsidRPr="008E6DBC">
        <w:rPr>
          <w:sz w:val="24"/>
          <w:szCs w:val="24"/>
        </w:rPr>
        <w:t>.</w:t>
      </w:r>
      <w:r w:rsidR="00C3187A" w:rsidRPr="008E6DBC">
        <w:rPr>
          <w:sz w:val="24"/>
          <w:szCs w:val="24"/>
        </w:rPr>
        <w:t xml:space="preserve"> </w:t>
      </w:r>
      <w:r w:rsidR="00C3187A" w:rsidRPr="008E6DBC">
        <w:rPr>
          <w:rStyle w:val="411pt0pt"/>
          <w:b w:val="0"/>
          <w:sz w:val="24"/>
          <w:szCs w:val="24"/>
        </w:rPr>
        <w:t>Между</w:t>
      </w:r>
      <w:r w:rsidR="00C3187A" w:rsidRPr="008E6DBC">
        <w:rPr>
          <w:rStyle w:val="41"/>
          <w:sz w:val="24"/>
          <w:szCs w:val="24"/>
        </w:rPr>
        <w:t xml:space="preserve"> </w:t>
      </w:r>
      <w:r w:rsidR="00C3187A" w:rsidRPr="008E6DBC">
        <w:rPr>
          <w:rStyle w:val="41"/>
          <w:b w:val="0"/>
          <w:sz w:val="24"/>
          <w:szCs w:val="24"/>
        </w:rPr>
        <w:t>частями  целого</w:t>
      </w:r>
      <w:r w:rsidR="00C3187A" w:rsidRPr="008E6DBC">
        <w:rPr>
          <w:sz w:val="24"/>
          <w:szCs w:val="24"/>
        </w:rPr>
        <w:t xml:space="preserve"> изображения, в </w:t>
      </w:r>
      <w:r w:rsidR="00C3187A" w:rsidRPr="008E6DBC">
        <w:rPr>
          <w:rStyle w:val="411pt0pt"/>
          <w:b w:val="0"/>
          <w:sz w:val="24"/>
          <w:szCs w:val="24"/>
        </w:rPr>
        <w:t>снижении способности</w:t>
      </w:r>
      <w:r w:rsidR="00C3187A" w:rsidRPr="008E6DBC">
        <w:rPr>
          <w:b/>
          <w:sz w:val="24"/>
          <w:szCs w:val="24"/>
        </w:rPr>
        <w:t xml:space="preserve"> </w:t>
      </w:r>
      <w:r w:rsidR="008E6DBC" w:rsidRPr="008E6DBC">
        <w:rPr>
          <w:sz w:val="24"/>
          <w:szCs w:val="24"/>
        </w:rPr>
        <w:t>к дифференци</w:t>
      </w:r>
      <w:r w:rsidR="00C3187A" w:rsidRPr="008E6DBC">
        <w:rPr>
          <w:rStyle w:val="411pt0pt"/>
          <w:b w:val="0"/>
          <w:sz w:val="24"/>
          <w:szCs w:val="24"/>
        </w:rPr>
        <w:t>ро</w:t>
      </w:r>
      <w:r w:rsidR="00C3187A" w:rsidRPr="008E6DBC">
        <w:rPr>
          <w:sz w:val="24"/>
          <w:szCs w:val="24"/>
        </w:rPr>
        <w:t>ванному</w:t>
      </w:r>
      <w:r w:rsidR="00C3187A" w:rsidRPr="008E6DBC">
        <w:rPr>
          <w:rStyle w:val="411pt0pt"/>
          <w:sz w:val="24"/>
          <w:szCs w:val="24"/>
        </w:rPr>
        <w:t xml:space="preserve"> </w:t>
      </w:r>
      <w:r w:rsidR="00C3187A" w:rsidRPr="008E6DBC">
        <w:rPr>
          <w:rStyle w:val="411pt0pt"/>
          <w:b w:val="0"/>
          <w:sz w:val="24"/>
          <w:szCs w:val="24"/>
        </w:rPr>
        <w:t>восприятию.</w:t>
      </w:r>
      <w:r w:rsidR="00C3187A" w:rsidRPr="008E6DBC">
        <w:rPr>
          <w:sz w:val="24"/>
          <w:szCs w:val="24"/>
        </w:rPr>
        <w:t xml:space="preserve"> У левшей нес</w:t>
      </w:r>
      <w:r w:rsidR="00C3187A" w:rsidRPr="008E6DBC">
        <w:rPr>
          <w:sz w:val="24"/>
          <w:szCs w:val="24"/>
        </w:rPr>
        <w:softHyphen/>
      </w:r>
      <w:r w:rsidR="00C3187A" w:rsidRPr="008E6DBC">
        <w:rPr>
          <w:rStyle w:val="411pt0pt"/>
          <w:b w:val="0"/>
          <w:sz w:val="24"/>
          <w:szCs w:val="24"/>
        </w:rPr>
        <w:t>колько снижен объем</w:t>
      </w:r>
      <w:r w:rsidR="00C3187A" w:rsidRPr="008E6DBC">
        <w:rPr>
          <w:b/>
          <w:sz w:val="24"/>
          <w:szCs w:val="24"/>
        </w:rPr>
        <w:t xml:space="preserve"> </w:t>
      </w:r>
      <w:r w:rsidR="00C3187A" w:rsidRPr="008E6DBC">
        <w:rPr>
          <w:sz w:val="24"/>
          <w:szCs w:val="24"/>
        </w:rPr>
        <w:t xml:space="preserve">кратковременной, </w:t>
      </w:r>
      <w:r w:rsidR="00C3187A" w:rsidRPr="008E6DBC">
        <w:rPr>
          <w:rStyle w:val="411pt0pt"/>
          <w:b w:val="0"/>
          <w:sz w:val="24"/>
          <w:szCs w:val="24"/>
        </w:rPr>
        <w:t>долговременной,</w:t>
      </w:r>
      <w:r w:rsidR="00C3187A" w:rsidRPr="008E6DBC">
        <w:rPr>
          <w:sz w:val="24"/>
          <w:szCs w:val="24"/>
        </w:rPr>
        <w:t xml:space="preserve"> произвольной образ</w:t>
      </w:r>
      <w:r w:rsidR="00C3187A" w:rsidRPr="008E6DBC">
        <w:rPr>
          <w:sz w:val="24"/>
          <w:szCs w:val="24"/>
        </w:rPr>
        <w:softHyphen/>
      </w:r>
      <w:r w:rsidR="00C3187A" w:rsidRPr="008E6DBC">
        <w:rPr>
          <w:rStyle w:val="411pt0pt"/>
          <w:b w:val="0"/>
          <w:sz w:val="24"/>
          <w:szCs w:val="24"/>
        </w:rPr>
        <w:t xml:space="preserve">ной памяти. </w:t>
      </w:r>
    </w:p>
    <w:p w:rsidR="00C3187A" w:rsidRPr="008E6DBC" w:rsidRDefault="00C3187A" w:rsidP="008E6DBC">
      <w:pPr>
        <w:pStyle w:val="11"/>
        <w:shd w:val="clear" w:color="auto" w:fill="auto"/>
        <w:ind w:left="180" w:right="120" w:firstLine="300"/>
        <w:jc w:val="left"/>
        <w:rPr>
          <w:sz w:val="24"/>
          <w:szCs w:val="24"/>
        </w:rPr>
      </w:pPr>
      <w:r w:rsidRPr="008E6DBC">
        <w:rPr>
          <w:rStyle w:val="11pt0pt"/>
          <w:sz w:val="24"/>
          <w:szCs w:val="24"/>
        </w:rPr>
        <w:t>У левшей</w:t>
      </w:r>
      <w:r w:rsidRPr="008E6DBC">
        <w:rPr>
          <w:rStyle w:val="10pt"/>
          <w:sz w:val="24"/>
          <w:szCs w:val="24"/>
        </w:rPr>
        <w:t xml:space="preserve"> отмечается</w:t>
      </w:r>
      <w:r w:rsidRPr="008E6DBC">
        <w:rPr>
          <w:sz w:val="24"/>
          <w:szCs w:val="24"/>
        </w:rPr>
        <w:t xml:space="preserve"> особая страте</w:t>
      </w:r>
      <w:r w:rsidRPr="008E6DBC">
        <w:rPr>
          <w:sz w:val="24"/>
          <w:szCs w:val="24"/>
        </w:rPr>
        <w:softHyphen/>
      </w:r>
      <w:r w:rsidRPr="008E6DBC">
        <w:rPr>
          <w:rStyle w:val="10pt"/>
          <w:sz w:val="24"/>
          <w:szCs w:val="24"/>
        </w:rPr>
        <w:t>гия</w:t>
      </w:r>
      <w:r w:rsidRPr="008E6DBC">
        <w:rPr>
          <w:rStyle w:val="11pt0pt"/>
          <w:sz w:val="24"/>
          <w:szCs w:val="24"/>
        </w:rPr>
        <w:t xml:space="preserve"> переработки</w:t>
      </w:r>
      <w:r w:rsidRPr="008E6DBC">
        <w:rPr>
          <w:rStyle w:val="10pt"/>
          <w:sz w:val="24"/>
          <w:szCs w:val="24"/>
        </w:rPr>
        <w:t xml:space="preserve"> информации</w:t>
      </w:r>
      <w:r w:rsidRPr="008E6DBC">
        <w:rPr>
          <w:sz w:val="24"/>
          <w:szCs w:val="24"/>
        </w:rPr>
        <w:t xml:space="preserve"> – анали</w:t>
      </w:r>
      <w:r w:rsidR="008E6DBC" w:rsidRPr="008E6DBC">
        <w:rPr>
          <w:sz w:val="24"/>
          <w:szCs w:val="24"/>
        </w:rPr>
        <w:t>ти</w:t>
      </w:r>
      <w:r w:rsidRPr="008E6DBC">
        <w:rPr>
          <w:rStyle w:val="10pt"/>
          <w:sz w:val="24"/>
          <w:szCs w:val="24"/>
        </w:rPr>
        <w:t>ческий стиль познания.</w:t>
      </w:r>
      <w:r w:rsidRPr="008E6DBC">
        <w:rPr>
          <w:sz w:val="24"/>
          <w:szCs w:val="24"/>
        </w:rPr>
        <w:t xml:space="preserve"> В процессе ре</w:t>
      </w:r>
      <w:r w:rsidRPr="008E6DBC">
        <w:rPr>
          <w:sz w:val="24"/>
          <w:szCs w:val="24"/>
        </w:rPr>
        <w:softHyphen/>
      </w:r>
      <w:r w:rsidRPr="008E6DBC">
        <w:rPr>
          <w:rStyle w:val="10pt"/>
          <w:sz w:val="24"/>
          <w:szCs w:val="24"/>
        </w:rPr>
        <w:t>шения поставленных</w:t>
      </w:r>
      <w:r w:rsidRPr="008E6DBC">
        <w:rPr>
          <w:sz w:val="24"/>
          <w:szCs w:val="24"/>
        </w:rPr>
        <w:t xml:space="preserve"> задач левши </w:t>
      </w:r>
      <w:r w:rsidRPr="008E6DBC">
        <w:rPr>
          <w:rStyle w:val="10pt"/>
          <w:sz w:val="24"/>
          <w:szCs w:val="24"/>
        </w:rPr>
        <w:t>склонны обращать</w:t>
      </w:r>
      <w:r w:rsidRPr="008E6DBC">
        <w:rPr>
          <w:sz w:val="24"/>
          <w:szCs w:val="24"/>
        </w:rPr>
        <w:t xml:space="preserve"> внимание на детали, застревать на составляющих компонентах, при этом целостная картина зачастую получается неточной, иногда ис</w:t>
      </w:r>
      <w:bookmarkStart w:id="0" w:name="bookmark1"/>
      <w:r w:rsidRPr="008E6DBC">
        <w:rPr>
          <w:sz w:val="24"/>
          <w:szCs w:val="24"/>
        </w:rPr>
        <w:t>каженной.</w:t>
      </w:r>
      <w:bookmarkEnd w:id="0"/>
      <w:r w:rsidR="00F26206" w:rsidRPr="00F26206">
        <w:rPr>
          <w:noProof/>
          <w:lang w:eastAsia="ru-RU"/>
        </w:rPr>
        <w:t xml:space="preserve"> </w:t>
      </w:r>
    </w:p>
    <w:p w:rsidR="00C3187A" w:rsidRPr="008E6DBC" w:rsidRDefault="00C3187A" w:rsidP="00F26206">
      <w:pPr>
        <w:pStyle w:val="11"/>
        <w:shd w:val="clear" w:color="auto" w:fill="auto"/>
        <w:ind w:right="120"/>
        <w:jc w:val="left"/>
        <w:rPr>
          <w:sz w:val="24"/>
          <w:szCs w:val="24"/>
        </w:rPr>
      </w:pPr>
      <w:r w:rsidRPr="008E6DBC">
        <w:rPr>
          <w:rStyle w:val="11pt0pt"/>
          <w:sz w:val="24"/>
          <w:szCs w:val="24"/>
        </w:rPr>
        <w:t>У</w:t>
      </w:r>
      <w:r w:rsidRPr="008E6DBC">
        <w:rPr>
          <w:rStyle w:val="10pt"/>
          <w:sz w:val="24"/>
          <w:szCs w:val="24"/>
        </w:rPr>
        <w:t xml:space="preserve"> большинства</w:t>
      </w:r>
      <w:r w:rsidRPr="008E6DBC">
        <w:rPr>
          <w:sz w:val="24"/>
          <w:szCs w:val="24"/>
        </w:rPr>
        <w:t xml:space="preserve"> левшей наблюдается </w:t>
      </w:r>
      <w:r w:rsidRPr="008E6DBC">
        <w:rPr>
          <w:rStyle w:val="11pt0pt"/>
          <w:sz w:val="24"/>
          <w:szCs w:val="24"/>
        </w:rPr>
        <w:t>трудности</w:t>
      </w:r>
      <w:r w:rsidRPr="008E6DBC">
        <w:rPr>
          <w:rStyle w:val="10pt0"/>
          <w:sz w:val="24"/>
          <w:szCs w:val="24"/>
        </w:rPr>
        <w:t xml:space="preserve"> </w:t>
      </w:r>
      <w:r w:rsidRPr="008E6DBC">
        <w:rPr>
          <w:rStyle w:val="10pt0"/>
          <w:b w:val="0"/>
          <w:sz w:val="24"/>
          <w:szCs w:val="24"/>
        </w:rPr>
        <w:t>в различении</w:t>
      </w:r>
      <w:r w:rsidRPr="008E6DBC">
        <w:rPr>
          <w:sz w:val="24"/>
          <w:szCs w:val="24"/>
        </w:rPr>
        <w:t xml:space="preserve"> правого и лево</w:t>
      </w:r>
      <w:r w:rsidRPr="008E6DBC">
        <w:rPr>
          <w:sz w:val="24"/>
          <w:szCs w:val="24"/>
        </w:rPr>
        <w:softHyphen/>
      </w:r>
      <w:r w:rsidRPr="008E6DBC">
        <w:rPr>
          <w:rStyle w:val="11pt0pt"/>
          <w:sz w:val="24"/>
          <w:szCs w:val="24"/>
        </w:rPr>
        <w:t>го направлений</w:t>
      </w:r>
      <w:r w:rsidRPr="008E6DBC">
        <w:rPr>
          <w:sz w:val="24"/>
          <w:szCs w:val="24"/>
        </w:rPr>
        <w:t xml:space="preserve"> пространства и в целом </w:t>
      </w:r>
      <w:r w:rsidRPr="008E6DBC">
        <w:rPr>
          <w:rStyle w:val="10pt"/>
          <w:sz w:val="24"/>
          <w:szCs w:val="24"/>
        </w:rPr>
        <w:t>худшее</w:t>
      </w:r>
      <w:r w:rsidRPr="008E6DBC">
        <w:rPr>
          <w:rStyle w:val="10pt0"/>
          <w:sz w:val="24"/>
          <w:szCs w:val="24"/>
        </w:rPr>
        <w:t xml:space="preserve"> </w:t>
      </w:r>
      <w:r w:rsidRPr="008E6DBC">
        <w:rPr>
          <w:rStyle w:val="10pt0"/>
          <w:b w:val="0"/>
          <w:sz w:val="24"/>
          <w:szCs w:val="24"/>
        </w:rPr>
        <w:t>выполнение</w:t>
      </w:r>
      <w:r w:rsidRPr="008E6DBC">
        <w:rPr>
          <w:sz w:val="24"/>
          <w:szCs w:val="24"/>
        </w:rPr>
        <w:t xml:space="preserve"> пространственных задач.</w:t>
      </w:r>
      <w:r w:rsidRPr="008E6DBC">
        <w:rPr>
          <w:rStyle w:val="10pt0"/>
          <w:sz w:val="24"/>
          <w:szCs w:val="24"/>
        </w:rPr>
        <w:t xml:space="preserve"> </w:t>
      </w:r>
      <w:r w:rsidRPr="008E6DBC">
        <w:rPr>
          <w:rStyle w:val="10pt0"/>
          <w:b w:val="0"/>
          <w:sz w:val="24"/>
          <w:szCs w:val="24"/>
        </w:rPr>
        <w:t>Поэтому</w:t>
      </w:r>
      <w:r w:rsidR="00D84A90" w:rsidRPr="008E6DBC">
        <w:rPr>
          <w:sz w:val="24"/>
          <w:szCs w:val="24"/>
        </w:rPr>
        <w:t xml:space="preserve"> леворуким в больш</w:t>
      </w:r>
      <w:r w:rsidRPr="008E6DBC">
        <w:rPr>
          <w:sz w:val="24"/>
          <w:szCs w:val="24"/>
        </w:rPr>
        <w:t xml:space="preserve">ей </w:t>
      </w:r>
      <w:r w:rsidRPr="008E6DBC">
        <w:rPr>
          <w:rStyle w:val="11pt0pt"/>
          <w:sz w:val="24"/>
          <w:szCs w:val="24"/>
        </w:rPr>
        <w:t>степени</w:t>
      </w:r>
      <w:r w:rsidRPr="008E6DBC">
        <w:rPr>
          <w:rStyle w:val="10pt"/>
          <w:sz w:val="24"/>
          <w:szCs w:val="24"/>
        </w:rPr>
        <w:t xml:space="preserve"> </w:t>
      </w:r>
      <w:bookmarkStart w:id="1" w:name="_GoBack"/>
      <w:bookmarkEnd w:id="1"/>
      <w:r w:rsidRPr="008E6DBC">
        <w:rPr>
          <w:rStyle w:val="10pt"/>
          <w:sz w:val="24"/>
          <w:szCs w:val="24"/>
        </w:rPr>
        <w:t>свойственны</w:t>
      </w:r>
      <w:r w:rsidRPr="008E6DBC">
        <w:rPr>
          <w:sz w:val="24"/>
          <w:szCs w:val="24"/>
        </w:rPr>
        <w:t xml:space="preserve"> затруднения при </w:t>
      </w:r>
      <w:r w:rsidR="00D84A90" w:rsidRPr="008E6DBC">
        <w:rPr>
          <w:rStyle w:val="10pt"/>
          <w:sz w:val="24"/>
          <w:szCs w:val="24"/>
        </w:rPr>
        <w:t>овладении</w:t>
      </w:r>
      <w:r w:rsidRPr="008E6DBC">
        <w:rPr>
          <w:rStyle w:val="10pt"/>
          <w:sz w:val="24"/>
          <w:szCs w:val="24"/>
        </w:rPr>
        <w:t xml:space="preserve"> навыком</w:t>
      </w:r>
      <w:r w:rsidRPr="008E6DBC">
        <w:rPr>
          <w:sz w:val="24"/>
          <w:szCs w:val="24"/>
        </w:rPr>
        <w:t xml:space="preserve"> письма.</w:t>
      </w:r>
    </w:p>
    <w:p w:rsidR="00C3187A" w:rsidRPr="008E6DBC" w:rsidRDefault="00D84A90" w:rsidP="008E6DBC">
      <w:pPr>
        <w:pStyle w:val="11"/>
        <w:shd w:val="clear" w:color="auto" w:fill="auto"/>
        <w:ind w:left="40" w:right="120"/>
        <w:jc w:val="left"/>
        <w:rPr>
          <w:sz w:val="24"/>
          <w:szCs w:val="24"/>
        </w:rPr>
      </w:pPr>
      <w:r w:rsidRPr="008E6DBC">
        <w:rPr>
          <w:rStyle w:val="10pt"/>
          <w:sz w:val="24"/>
          <w:szCs w:val="24"/>
        </w:rPr>
        <w:t>Зрите</w:t>
      </w:r>
      <w:r w:rsidR="00C3187A" w:rsidRPr="008E6DBC">
        <w:rPr>
          <w:rStyle w:val="10pt"/>
          <w:sz w:val="24"/>
          <w:szCs w:val="24"/>
        </w:rPr>
        <w:t>льно</w:t>
      </w:r>
      <w:r w:rsidR="00C3187A" w:rsidRPr="008E6DBC">
        <w:rPr>
          <w:sz w:val="24"/>
          <w:szCs w:val="24"/>
        </w:rPr>
        <w:t>-пространственные функ</w:t>
      </w:r>
      <w:r w:rsidR="00C3187A" w:rsidRPr="008E6DBC">
        <w:rPr>
          <w:sz w:val="24"/>
          <w:szCs w:val="24"/>
        </w:rPr>
        <w:softHyphen/>
      </w:r>
      <w:r w:rsidR="00C3187A" w:rsidRPr="008E6DBC">
        <w:rPr>
          <w:rStyle w:val="11pt0pt"/>
          <w:sz w:val="24"/>
          <w:szCs w:val="24"/>
        </w:rPr>
        <w:t>ции у левшей,</w:t>
      </w:r>
      <w:r w:rsidR="00C3187A" w:rsidRPr="008E6DBC">
        <w:rPr>
          <w:sz w:val="24"/>
          <w:szCs w:val="24"/>
        </w:rPr>
        <w:t xml:space="preserve"> как и</w:t>
      </w:r>
      <w:r w:rsidR="00C3187A" w:rsidRPr="008E6DBC">
        <w:rPr>
          <w:rStyle w:val="10pt0"/>
          <w:sz w:val="24"/>
          <w:szCs w:val="24"/>
        </w:rPr>
        <w:t xml:space="preserve"> у</w:t>
      </w:r>
      <w:r w:rsidRPr="008E6DBC">
        <w:rPr>
          <w:sz w:val="24"/>
          <w:szCs w:val="24"/>
        </w:rPr>
        <w:t xml:space="preserve"> праворуких, выполняются</w:t>
      </w:r>
      <w:r w:rsidR="00C3187A" w:rsidRPr="008E6DBC">
        <w:rPr>
          <w:sz w:val="24"/>
          <w:szCs w:val="24"/>
        </w:rPr>
        <w:t xml:space="preserve"> </w:t>
      </w:r>
      <w:r w:rsidR="00C3187A" w:rsidRPr="008E6DBC">
        <w:rPr>
          <w:rStyle w:val="10pt0"/>
          <w:b w:val="0"/>
          <w:sz w:val="24"/>
          <w:szCs w:val="24"/>
        </w:rPr>
        <w:t>правым</w:t>
      </w:r>
      <w:r w:rsidRPr="008E6DBC">
        <w:rPr>
          <w:sz w:val="24"/>
          <w:szCs w:val="24"/>
        </w:rPr>
        <w:t xml:space="preserve"> полушарием головного моз</w:t>
      </w:r>
      <w:r w:rsidR="00C3187A" w:rsidRPr="008E6DBC">
        <w:rPr>
          <w:sz w:val="24"/>
          <w:szCs w:val="24"/>
        </w:rPr>
        <w:t>га,</w:t>
      </w:r>
      <w:r w:rsidR="00C3187A" w:rsidRPr="008E6DBC">
        <w:rPr>
          <w:rStyle w:val="10pt0"/>
          <w:sz w:val="24"/>
          <w:szCs w:val="24"/>
        </w:rPr>
        <w:t xml:space="preserve"> </w:t>
      </w:r>
      <w:r w:rsidRPr="008E6DBC">
        <w:rPr>
          <w:rStyle w:val="10pt0"/>
          <w:b w:val="0"/>
          <w:sz w:val="24"/>
          <w:szCs w:val="24"/>
        </w:rPr>
        <w:t xml:space="preserve">в то </w:t>
      </w:r>
      <w:r w:rsidR="00C3187A" w:rsidRPr="008E6DBC">
        <w:rPr>
          <w:rStyle w:val="10pt0"/>
          <w:sz w:val="24"/>
          <w:szCs w:val="24"/>
        </w:rPr>
        <w:t xml:space="preserve"> </w:t>
      </w:r>
      <w:r w:rsidR="00C3187A" w:rsidRPr="008E6DBC">
        <w:rPr>
          <w:rStyle w:val="10pt0"/>
          <w:b w:val="0"/>
          <w:sz w:val="24"/>
          <w:szCs w:val="24"/>
        </w:rPr>
        <w:t>время</w:t>
      </w:r>
      <w:proofErr w:type="gramStart"/>
      <w:r w:rsidR="00C3187A" w:rsidRPr="008E6DBC">
        <w:rPr>
          <w:rStyle w:val="10pt0"/>
          <w:sz w:val="24"/>
          <w:szCs w:val="24"/>
        </w:rPr>
        <w:t>,</w:t>
      </w:r>
      <w:proofErr w:type="gramEnd"/>
      <w:r w:rsidR="00C3187A" w:rsidRPr="008E6DBC">
        <w:rPr>
          <w:sz w:val="24"/>
          <w:szCs w:val="24"/>
        </w:rPr>
        <w:t xml:space="preserve"> как</w:t>
      </w:r>
      <w:r w:rsidRPr="008E6DBC">
        <w:rPr>
          <w:sz w:val="24"/>
          <w:szCs w:val="24"/>
        </w:rPr>
        <w:t xml:space="preserve"> </w:t>
      </w:r>
      <w:proofErr w:type="gramStart"/>
      <w:r w:rsidRPr="008E6DBC">
        <w:rPr>
          <w:sz w:val="24"/>
          <w:szCs w:val="24"/>
        </w:rPr>
        <w:t>задания по зрите</w:t>
      </w:r>
      <w:r w:rsidR="00C3187A" w:rsidRPr="008E6DBC">
        <w:rPr>
          <w:sz w:val="24"/>
          <w:szCs w:val="24"/>
        </w:rPr>
        <w:t>ль</w:t>
      </w:r>
      <w:r w:rsidRPr="008E6DBC">
        <w:rPr>
          <w:sz w:val="24"/>
          <w:szCs w:val="24"/>
        </w:rPr>
        <w:t xml:space="preserve">но </w:t>
      </w:r>
      <w:r w:rsidR="00C3187A" w:rsidRPr="008E6DBC">
        <w:rPr>
          <w:sz w:val="24"/>
          <w:szCs w:val="24"/>
        </w:rPr>
        <w:t xml:space="preserve">- </w:t>
      </w:r>
      <w:r w:rsidRPr="008E6DBC">
        <w:rPr>
          <w:rStyle w:val="10pt0"/>
          <w:b w:val="0"/>
          <w:sz w:val="24"/>
          <w:szCs w:val="24"/>
        </w:rPr>
        <w:t>пр</w:t>
      </w:r>
      <w:r w:rsidR="00C3187A" w:rsidRPr="008E6DBC">
        <w:rPr>
          <w:rStyle w:val="10pt0"/>
          <w:b w:val="0"/>
          <w:sz w:val="24"/>
          <w:szCs w:val="24"/>
        </w:rPr>
        <w:t>остранственной</w:t>
      </w:r>
      <w:r w:rsidRPr="008E6DBC">
        <w:rPr>
          <w:sz w:val="24"/>
          <w:szCs w:val="24"/>
        </w:rPr>
        <w:t xml:space="preserve"> ориентировки лучше</w:t>
      </w:r>
      <w:r w:rsidR="00C3187A" w:rsidRPr="008E6DBC">
        <w:rPr>
          <w:rStyle w:val="10pt"/>
          <w:sz w:val="24"/>
          <w:szCs w:val="24"/>
        </w:rPr>
        <w:t xml:space="preserve"> выполняются</w:t>
      </w:r>
      <w:r w:rsidR="00C3187A" w:rsidRPr="008E6DBC">
        <w:rPr>
          <w:sz w:val="24"/>
          <w:szCs w:val="24"/>
        </w:rPr>
        <w:t xml:space="preserve"> такими детьми левой </w:t>
      </w:r>
      <w:r w:rsidRPr="008E6DBC">
        <w:rPr>
          <w:rStyle w:val="10pt0"/>
          <w:b w:val="0"/>
          <w:sz w:val="24"/>
          <w:szCs w:val="24"/>
        </w:rPr>
        <w:t>рукой</w:t>
      </w:r>
      <w:r w:rsidR="00C3187A" w:rsidRPr="008E6DBC">
        <w:rPr>
          <w:rStyle w:val="10pt0"/>
          <w:b w:val="0"/>
          <w:sz w:val="24"/>
          <w:szCs w:val="24"/>
        </w:rPr>
        <w:t>.</w:t>
      </w:r>
      <w:proofErr w:type="gramEnd"/>
      <w:r w:rsidR="00C3187A" w:rsidRPr="008E6DBC">
        <w:rPr>
          <w:rStyle w:val="10pt0"/>
          <w:sz w:val="24"/>
          <w:szCs w:val="24"/>
        </w:rPr>
        <w:t xml:space="preserve"> </w:t>
      </w:r>
      <w:r w:rsidR="00C3187A" w:rsidRPr="008E6DBC">
        <w:rPr>
          <w:rStyle w:val="10pt0"/>
          <w:b w:val="0"/>
          <w:sz w:val="24"/>
          <w:szCs w:val="24"/>
        </w:rPr>
        <w:t>Поэтому</w:t>
      </w:r>
      <w:r w:rsidRPr="008E6DBC">
        <w:rPr>
          <w:sz w:val="24"/>
          <w:szCs w:val="24"/>
        </w:rPr>
        <w:t xml:space="preserve"> переучивание леворуко</w:t>
      </w:r>
      <w:r w:rsidR="00C3187A" w:rsidRPr="008E6DBC">
        <w:rPr>
          <w:sz w:val="24"/>
          <w:szCs w:val="24"/>
        </w:rPr>
        <w:t xml:space="preserve">го </w:t>
      </w:r>
      <w:r w:rsidR="00C3187A" w:rsidRPr="008E6DBC">
        <w:rPr>
          <w:rStyle w:val="11pt0pt"/>
          <w:sz w:val="24"/>
          <w:szCs w:val="24"/>
        </w:rPr>
        <w:t>ребенка</w:t>
      </w:r>
      <w:r w:rsidR="00C3187A" w:rsidRPr="008E6DBC">
        <w:rPr>
          <w:rStyle w:val="10pt0"/>
          <w:sz w:val="24"/>
          <w:szCs w:val="24"/>
        </w:rPr>
        <w:t xml:space="preserve"> </w:t>
      </w:r>
      <w:r w:rsidR="00C3187A" w:rsidRPr="008E6DBC">
        <w:rPr>
          <w:rStyle w:val="10pt0"/>
          <w:b w:val="0"/>
          <w:sz w:val="24"/>
          <w:szCs w:val="24"/>
        </w:rPr>
        <w:t>часто</w:t>
      </w:r>
      <w:r w:rsidR="00C3187A" w:rsidRPr="008E6DBC">
        <w:rPr>
          <w:sz w:val="24"/>
          <w:szCs w:val="24"/>
        </w:rPr>
        <w:t xml:space="preserve"> сказывается не только на </w:t>
      </w:r>
      <w:r w:rsidR="00C3187A" w:rsidRPr="008E6DBC">
        <w:rPr>
          <w:rStyle w:val="10pt"/>
          <w:sz w:val="24"/>
          <w:szCs w:val="24"/>
        </w:rPr>
        <w:t>его речевых</w:t>
      </w:r>
      <w:r w:rsidR="00C3187A" w:rsidRPr="008E6DBC">
        <w:rPr>
          <w:sz w:val="24"/>
          <w:szCs w:val="24"/>
        </w:rPr>
        <w:t xml:space="preserve"> способностях, но и нарушает </w:t>
      </w:r>
      <w:r w:rsidR="00C3187A" w:rsidRPr="008E6DBC">
        <w:rPr>
          <w:rStyle w:val="11pt0pt"/>
          <w:sz w:val="24"/>
          <w:szCs w:val="24"/>
        </w:rPr>
        <w:t>процесс</w:t>
      </w:r>
      <w:r w:rsidR="00C3187A" w:rsidRPr="008E6DBC">
        <w:rPr>
          <w:rStyle w:val="10pt0"/>
          <w:sz w:val="24"/>
          <w:szCs w:val="24"/>
        </w:rPr>
        <w:t xml:space="preserve"> </w:t>
      </w:r>
      <w:r w:rsidR="00C3187A" w:rsidRPr="008E6DBC">
        <w:rPr>
          <w:rStyle w:val="10pt0"/>
          <w:b w:val="0"/>
          <w:sz w:val="24"/>
          <w:szCs w:val="24"/>
        </w:rPr>
        <w:t>овладения</w:t>
      </w:r>
      <w:r w:rsidR="00C3187A" w:rsidRPr="008E6DBC">
        <w:rPr>
          <w:sz w:val="24"/>
          <w:szCs w:val="24"/>
        </w:rPr>
        <w:t xml:space="preserve"> ориентировкой в </w:t>
      </w:r>
      <w:r w:rsidRPr="008E6DBC">
        <w:rPr>
          <w:rStyle w:val="10pt0"/>
          <w:b w:val="0"/>
          <w:sz w:val="24"/>
          <w:szCs w:val="24"/>
        </w:rPr>
        <w:t>про</w:t>
      </w:r>
      <w:r w:rsidR="00C3187A" w:rsidRPr="008E6DBC">
        <w:rPr>
          <w:rStyle w:val="10pt0"/>
          <w:b w:val="0"/>
          <w:sz w:val="24"/>
          <w:szCs w:val="24"/>
        </w:rPr>
        <w:t>ст</w:t>
      </w:r>
      <w:r w:rsidRPr="008E6DBC">
        <w:rPr>
          <w:rStyle w:val="10pt0"/>
          <w:b w:val="0"/>
          <w:sz w:val="24"/>
          <w:szCs w:val="24"/>
        </w:rPr>
        <w:t>ранст</w:t>
      </w:r>
      <w:r w:rsidR="00C3187A" w:rsidRPr="008E6DBC">
        <w:rPr>
          <w:rStyle w:val="10pt0"/>
          <w:b w:val="0"/>
          <w:sz w:val="24"/>
          <w:szCs w:val="24"/>
        </w:rPr>
        <w:t>ве,</w:t>
      </w:r>
      <w:r w:rsidR="00C3187A" w:rsidRPr="008E6DBC">
        <w:rPr>
          <w:sz w:val="24"/>
          <w:szCs w:val="24"/>
        </w:rPr>
        <w:t xml:space="preserve"> так как угнетаются функ</w:t>
      </w:r>
      <w:r w:rsidR="00C3187A" w:rsidRPr="008E6DBC">
        <w:rPr>
          <w:sz w:val="24"/>
          <w:szCs w:val="24"/>
        </w:rPr>
        <w:softHyphen/>
        <w:t>ции</w:t>
      </w:r>
      <w:r w:rsidR="00C3187A" w:rsidRPr="008E6DBC">
        <w:rPr>
          <w:rStyle w:val="10pt"/>
          <w:sz w:val="24"/>
          <w:szCs w:val="24"/>
        </w:rPr>
        <w:t xml:space="preserve"> правого</w:t>
      </w:r>
      <w:r w:rsidRPr="008E6DBC">
        <w:rPr>
          <w:sz w:val="24"/>
          <w:szCs w:val="24"/>
        </w:rPr>
        <w:t xml:space="preserve"> полушария. При этом страдает зрительно -</w:t>
      </w:r>
      <w:r w:rsidR="00954F30">
        <w:rPr>
          <w:sz w:val="24"/>
          <w:szCs w:val="24"/>
        </w:rPr>
        <w:t xml:space="preserve"> </w:t>
      </w:r>
      <w:r w:rsidRPr="008E6DBC">
        <w:rPr>
          <w:sz w:val="24"/>
          <w:szCs w:val="24"/>
        </w:rPr>
        <w:t xml:space="preserve">двигательная координация, </w:t>
      </w:r>
      <w:r w:rsidR="00C3187A" w:rsidRPr="008E6DBC">
        <w:rPr>
          <w:rStyle w:val="10pt"/>
          <w:sz w:val="24"/>
          <w:szCs w:val="24"/>
        </w:rPr>
        <w:t xml:space="preserve"> умение</w:t>
      </w:r>
      <w:r w:rsidR="00C3187A" w:rsidRPr="008E6DBC">
        <w:rPr>
          <w:sz w:val="24"/>
          <w:szCs w:val="24"/>
        </w:rPr>
        <w:t xml:space="preserve"> анализировать </w:t>
      </w:r>
      <w:r w:rsidR="008E6DBC" w:rsidRPr="008E6DBC">
        <w:rPr>
          <w:sz w:val="24"/>
          <w:szCs w:val="24"/>
        </w:rPr>
        <w:t xml:space="preserve"> пространственные отношения </w:t>
      </w:r>
      <w:r w:rsidR="00C3187A" w:rsidRPr="008E6DBC">
        <w:rPr>
          <w:sz w:val="24"/>
          <w:szCs w:val="24"/>
        </w:rPr>
        <w:t xml:space="preserve"> между объектами,</w:t>
      </w:r>
    </w:p>
    <w:p w:rsidR="00C3187A" w:rsidRPr="008E6DBC" w:rsidRDefault="00F26206" w:rsidP="008E6DBC">
      <w:pPr>
        <w:pStyle w:val="11"/>
        <w:shd w:val="clear" w:color="auto" w:fill="auto"/>
        <w:spacing w:line="274" w:lineRule="exact"/>
        <w:ind w:left="100" w:right="60"/>
        <w:jc w:val="lef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293971D" wp14:editId="63191132">
            <wp:simplePos x="0" y="0"/>
            <wp:positionH relativeFrom="column">
              <wp:posOffset>266700</wp:posOffset>
            </wp:positionH>
            <wp:positionV relativeFrom="paragraph">
              <wp:posOffset>416560</wp:posOffset>
            </wp:positionV>
            <wp:extent cx="1951990" cy="1303655"/>
            <wp:effectExtent l="0" t="0" r="0" b="0"/>
            <wp:wrapTight wrapText="bothSides">
              <wp:wrapPolygon edited="0">
                <wp:start x="0" y="0"/>
                <wp:lineTo x="0" y="21148"/>
                <wp:lineTo x="21291" y="21148"/>
                <wp:lineTo x="21291" y="0"/>
                <wp:lineTo x="0" y="0"/>
              </wp:wrapPolygon>
            </wp:wrapTight>
            <wp:docPr id="3" name="Рисунок 3" descr="http://rs.izum.ua/Data/GeneralImg/Article/66843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s.izum.ua/Data/GeneralImg/Article/66843_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87A" w:rsidRPr="008E6DBC">
        <w:rPr>
          <w:sz w:val="24"/>
          <w:szCs w:val="24"/>
        </w:rPr>
        <w:t>Дошкольники-левши значительно отстают от правшей в развитии тонко координированных движений руки. У них часто наблюдается тремор, движе</w:t>
      </w:r>
      <w:r w:rsidR="00C3187A" w:rsidRPr="008E6DBC">
        <w:rPr>
          <w:sz w:val="24"/>
          <w:szCs w:val="24"/>
        </w:rPr>
        <w:softHyphen/>
        <w:t>ния нечеткие, медленные, неловкие. Не</w:t>
      </w:r>
      <w:r w:rsidR="00C3187A" w:rsidRPr="008E6DBC">
        <w:rPr>
          <w:sz w:val="24"/>
          <w:szCs w:val="24"/>
        </w:rPr>
        <w:softHyphen/>
        <w:t>редко ребенку для выполнения задания необходимо несколько попыток, во вре</w:t>
      </w:r>
      <w:r w:rsidR="00C3187A" w:rsidRPr="008E6DBC">
        <w:rPr>
          <w:sz w:val="24"/>
          <w:szCs w:val="24"/>
        </w:rPr>
        <w:softHyphen/>
        <w:t>мя работы он напряжен, нервничает, движения скованны.</w:t>
      </w:r>
      <w:r w:rsidRPr="00F26206">
        <w:rPr>
          <w:noProof/>
          <w:lang w:eastAsia="ru-RU"/>
        </w:rPr>
        <w:t xml:space="preserve"> </w:t>
      </w:r>
    </w:p>
    <w:p w:rsidR="00C3187A" w:rsidRPr="008E6DBC" w:rsidRDefault="00C3187A" w:rsidP="008E6DBC">
      <w:pPr>
        <w:pStyle w:val="11"/>
        <w:shd w:val="clear" w:color="auto" w:fill="auto"/>
        <w:spacing w:line="274" w:lineRule="exact"/>
        <w:ind w:left="100" w:right="60" w:firstLine="300"/>
        <w:jc w:val="left"/>
        <w:rPr>
          <w:sz w:val="24"/>
          <w:szCs w:val="24"/>
        </w:rPr>
      </w:pPr>
      <w:r w:rsidRPr="008E6DBC">
        <w:rPr>
          <w:sz w:val="24"/>
          <w:szCs w:val="24"/>
        </w:rPr>
        <w:t>Исследования зрительно-моторной координации леворуких дошкольников показали трудности копирования, кото</w:t>
      </w:r>
      <w:r w:rsidRPr="008E6DBC">
        <w:rPr>
          <w:sz w:val="24"/>
          <w:szCs w:val="24"/>
        </w:rPr>
        <w:softHyphen/>
        <w:t>рые проявляются в нарушении пропор</w:t>
      </w:r>
      <w:r w:rsidRPr="008E6DBC">
        <w:rPr>
          <w:sz w:val="24"/>
          <w:szCs w:val="24"/>
        </w:rPr>
        <w:softHyphen/>
        <w:t xml:space="preserve">ций, размеров, направления движений. При копировании фигур </w:t>
      </w:r>
      <w:r w:rsidRPr="008E6DBC">
        <w:rPr>
          <w:sz w:val="24"/>
          <w:szCs w:val="24"/>
        </w:rPr>
        <w:lastRenderedPageBreak/>
        <w:t>линии «дрожа</w:t>
      </w:r>
      <w:r w:rsidRPr="008E6DBC">
        <w:rPr>
          <w:sz w:val="24"/>
          <w:szCs w:val="24"/>
        </w:rPr>
        <w:softHyphen/>
        <w:t>щие», с разрывами, дополнительными штрихами, отмечаются неточности сое</w:t>
      </w:r>
      <w:r w:rsidRPr="008E6DBC">
        <w:rPr>
          <w:sz w:val="24"/>
          <w:szCs w:val="24"/>
        </w:rPr>
        <w:softHyphen/>
        <w:t>динения углов фигур. Время выполне</w:t>
      </w:r>
      <w:r w:rsidRPr="008E6DBC">
        <w:rPr>
          <w:sz w:val="24"/>
          <w:szCs w:val="24"/>
        </w:rPr>
        <w:softHyphen/>
        <w:t>ния заданий по копированию значитель</w:t>
      </w:r>
      <w:r w:rsidRPr="008E6DBC">
        <w:rPr>
          <w:sz w:val="24"/>
          <w:szCs w:val="24"/>
        </w:rPr>
        <w:softHyphen/>
        <w:t>но превосходит время аналогичной ра</w:t>
      </w:r>
      <w:r w:rsidRPr="008E6DBC">
        <w:rPr>
          <w:sz w:val="24"/>
          <w:szCs w:val="24"/>
        </w:rPr>
        <w:softHyphen/>
        <w:t>боты правшей.</w:t>
      </w:r>
    </w:p>
    <w:p w:rsidR="00C3187A" w:rsidRPr="008E6DBC" w:rsidRDefault="00C3187A" w:rsidP="008E6DBC">
      <w:pPr>
        <w:pStyle w:val="11"/>
        <w:shd w:val="clear" w:color="auto" w:fill="auto"/>
        <w:spacing w:line="274" w:lineRule="exact"/>
        <w:ind w:left="100" w:right="60" w:firstLine="300"/>
        <w:jc w:val="left"/>
        <w:rPr>
          <w:sz w:val="24"/>
          <w:szCs w:val="24"/>
        </w:rPr>
      </w:pPr>
      <w:proofErr w:type="spellStart"/>
      <w:r w:rsidRPr="008E6DBC">
        <w:rPr>
          <w:sz w:val="24"/>
          <w:szCs w:val="24"/>
        </w:rPr>
        <w:t>Леворукие</w:t>
      </w:r>
      <w:proofErr w:type="spellEnd"/>
      <w:r w:rsidRPr="008E6DBC">
        <w:rPr>
          <w:sz w:val="24"/>
          <w:szCs w:val="24"/>
        </w:rPr>
        <w:t xml:space="preserve"> дети эмоционально чувствительны, ранимы, тревожны, обидчивы, раздражительны, у них сни</w:t>
      </w:r>
      <w:r w:rsidRPr="008E6DBC">
        <w:rPr>
          <w:sz w:val="24"/>
          <w:szCs w:val="24"/>
        </w:rPr>
        <w:softHyphen/>
        <w:t>жена работоспособность и повышена утомляемость. У детей с вынужденной леворукостью почти всегда можно наблюдать снижение адаптивных воз</w:t>
      </w:r>
      <w:r w:rsidRPr="008E6DBC">
        <w:rPr>
          <w:sz w:val="24"/>
          <w:szCs w:val="24"/>
        </w:rPr>
        <w:softHyphen/>
        <w:t>можностей, повышенную возбуди</w:t>
      </w:r>
      <w:r w:rsidRPr="008E6DBC">
        <w:rPr>
          <w:sz w:val="24"/>
          <w:szCs w:val="24"/>
        </w:rPr>
        <w:softHyphen/>
        <w:t xml:space="preserve">мость, тревожность, </w:t>
      </w:r>
      <w:r w:rsidR="008E6DBC" w:rsidRPr="008E6DBC">
        <w:rPr>
          <w:sz w:val="24"/>
          <w:szCs w:val="24"/>
        </w:rPr>
        <w:t>невроз подобные</w:t>
      </w:r>
      <w:r w:rsidRPr="008E6DBC">
        <w:rPr>
          <w:sz w:val="24"/>
          <w:szCs w:val="24"/>
        </w:rPr>
        <w:t xml:space="preserve"> расстройства.</w:t>
      </w:r>
      <w:r w:rsidRPr="008E6DBC">
        <w:rPr>
          <w:rStyle w:val="9pt"/>
          <w:sz w:val="24"/>
          <w:szCs w:val="24"/>
        </w:rPr>
        <w:t xml:space="preserve"> </w:t>
      </w:r>
      <w:r w:rsidRPr="008E6DBC">
        <w:rPr>
          <w:rStyle w:val="9pt"/>
          <w:b w:val="0"/>
          <w:sz w:val="24"/>
          <w:szCs w:val="24"/>
        </w:rPr>
        <w:t>Характерным</w:t>
      </w:r>
      <w:r w:rsidR="008E6DBC" w:rsidRPr="008E6DBC">
        <w:rPr>
          <w:sz w:val="24"/>
          <w:szCs w:val="24"/>
        </w:rPr>
        <w:t xml:space="preserve"> для лево</w:t>
      </w:r>
      <w:r w:rsidRPr="008E6DBC">
        <w:rPr>
          <w:sz w:val="24"/>
          <w:szCs w:val="24"/>
        </w:rPr>
        <w:t>рукого ребенка можно считать асинх</w:t>
      </w:r>
      <w:r w:rsidRPr="008E6DBC">
        <w:rPr>
          <w:sz w:val="24"/>
          <w:szCs w:val="24"/>
        </w:rPr>
        <w:softHyphen/>
        <w:t>ронное развитие</w:t>
      </w:r>
      <w:r w:rsidRPr="008E6DBC">
        <w:rPr>
          <w:rStyle w:val="9pt"/>
          <w:sz w:val="24"/>
          <w:szCs w:val="24"/>
        </w:rPr>
        <w:t xml:space="preserve"> </w:t>
      </w:r>
      <w:r w:rsidRPr="008E6DBC">
        <w:rPr>
          <w:rStyle w:val="9pt"/>
          <w:b w:val="0"/>
          <w:sz w:val="24"/>
          <w:szCs w:val="24"/>
        </w:rPr>
        <w:t>некоторых</w:t>
      </w:r>
      <w:r w:rsidRPr="008E6DBC">
        <w:rPr>
          <w:sz w:val="24"/>
          <w:szCs w:val="24"/>
        </w:rPr>
        <w:t xml:space="preserve"> психичес</w:t>
      </w:r>
      <w:r w:rsidRPr="008E6DBC">
        <w:rPr>
          <w:sz w:val="24"/>
          <w:szCs w:val="24"/>
        </w:rPr>
        <w:softHyphen/>
      </w:r>
      <w:r w:rsidR="008E6DBC" w:rsidRPr="008E6DBC">
        <w:rPr>
          <w:sz w:val="24"/>
          <w:szCs w:val="24"/>
        </w:rPr>
        <w:t>ких функций: опережение эмоцио</w:t>
      </w:r>
      <w:r w:rsidRPr="008E6DBC">
        <w:rPr>
          <w:sz w:val="24"/>
          <w:szCs w:val="24"/>
        </w:rPr>
        <w:t>нально-волевых</w:t>
      </w:r>
      <w:r w:rsidRPr="008E6DBC">
        <w:rPr>
          <w:rStyle w:val="9pt"/>
          <w:sz w:val="24"/>
          <w:szCs w:val="24"/>
        </w:rPr>
        <w:t xml:space="preserve"> </w:t>
      </w:r>
      <w:r w:rsidRPr="008E6DBC">
        <w:rPr>
          <w:rStyle w:val="9pt"/>
          <w:b w:val="0"/>
          <w:sz w:val="24"/>
          <w:szCs w:val="24"/>
        </w:rPr>
        <w:t>и отставание</w:t>
      </w:r>
      <w:r w:rsidRPr="008E6DBC">
        <w:rPr>
          <w:sz w:val="24"/>
          <w:szCs w:val="24"/>
        </w:rPr>
        <w:t xml:space="preserve"> в разви</w:t>
      </w:r>
      <w:r w:rsidRPr="008E6DBC">
        <w:rPr>
          <w:sz w:val="24"/>
          <w:szCs w:val="24"/>
        </w:rPr>
        <w:softHyphen/>
        <w:t>тии психомоторных функций и прост</w:t>
      </w:r>
      <w:r w:rsidRPr="008E6DBC">
        <w:rPr>
          <w:sz w:val="24"/>
          <w:szCs w:val="24"/>
        </w:rPr>
        <w:softHyphen/>
        <w:t>ранственного восприятия.</w:t>
      </w:r>
    </w:p>
    <w:p w:rsidR="00C3187A" w:rsidRDefault="00C3187A" w:rsidP="008E6DBC">
      <w:pPr>
        <w:pStyle w:val="11"/>
        <w:shd w:val="clear" w:color="auto" w:fill="auto"/>
        <w:ind w:left="100" w:right="60" w:firstLine="180"/>
        <w:jc w:val="left"/>
        <w:rPr>
          <w:sz w:val="24"/>
          <w:szCs w:val="24"/>
        </w:rPr>
      </w:pPr>
      <w:r w:rsidRPr="008E6DBC">
        <w:rPr>
          <w:sz w:val="24"/>
          <w:szCs w:val="24"/>
        </w:rPr>
        <w:t>Для повышения эффективности обу</w:t>
      </w:r>
      <w:r w:rsidRPr="008E6DBC">
        <w:rPr>
          <w:sz w:val="24"/>
          <w:szCs w:val="24"/>
        </w:rPr>
        <w:softHyphen/>
        <w:t>чения левшей необходимо как можно ча</w:t>
      </w:r>
      <w:r w:rsidRPr="008E6DBC">
        <w:rPr>
          <w:sz w:val="24"/>
          <w:szCs w:val="24"/>
        </w:rPr>
        <w:softHyphen/>
        <w:t>ще обращаться к возможностям правого</w:t>
      </w:r>
      <w:r w:rsidR="008E6DBC" w:rsidRPr="008E6DBC">
        <w:rPr>
          <w:sz w:val="24"/>
          <w:szCs w:val="24"/>
        </w:rPr>
        <w:t xml:space="preserve"> полушария</w:t>
      </w:r>
      <w:r w:rsidR="008E6DBC">
        <w:rPr>
          <w:sz w:val="24"/>
          <w:szCs w:val="24"/>
        </w:rPr>
        <w:t>.</w:t>
      </w:r>
    </w:p>
    <w:p w:rsidR="008E6DBC" w:rsidRPr="008E6DBC" w:rsidRDefault="00F26206" w:rsidP="008E6DBC">
      <w:pPr>
        <w:pStyle w:val="11"/>
        <w:shd w:val="clear" w:color="auto" w:fill="auto"/>
        <w:ind w:left="100" w:right="60" w:firstLine="180"/>
        <w:jc w:val="lef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E321C" wp14:editId="61753A48">
            <wp:simplePos x="0" y="0"/>
            <wp:positionH relativeFrom="column">
              <wp:posOffset>2928620</wp:posOffset>
            </wp:positionH>
            <wp:positionV relativeFrom="paragraph">
              <wp:posOffset>518160</wp:posOffset>
            </wp:positionV>
            <wp:extent cx="1838960" cy="1558290"/>
            <wp:effectExtent l="0" t="0" r="8890" b="3810"/>
            <wp:wrapSquare wrapText="bothSides"/>
            <wp:docPr id="2" name="Рисунок 2" descr="http://belzo.ru/wp-content/uploads/2013/08/post-cover-default.c37929e4-d799-44e8-aed8-a07bba08de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lzo.ru/wp-content/uploads/2013/08/post-cover-default.c37929e4-d799-44e8-aed8-a07bba08de5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DBC">
        <w:rPr>
          <w:sz w:val="24"/>
          <w:szCs w:val="24"/>
        </w:rPr>
        <w:t>Правое полушарие головного мозга обеспечивает восприятие музыки, интонации, ритма, отвечает за образную память, умение ориентироваться в пространстве, решать зрительные задачи, в то время как левое полушарие позволяет человеку понимать обращённую к нему</w:t>
      </w:r>
      <w:r w:rsidR="001757DB">
        <w:rPr>
          <w:sz w:val="24"/>
          <w:szCs w:val="24"/>
        </w:rPr>
        <w:t xml:space="preserve"> устную письменную </w:t>
      </w:r>
      <w:r w:rsidR="008E6DBC">
        <w:rPr>
          <w:sz w:val="24"/>
          <w:szCs w:val="24"/>
        </w:rPr>
        <w:t>речь</w:t>
      </w:r>
      <w:r w:rsidR="001757DB">
        <w:rPr>
          <w:sz w:val="24"/>
          <w:szCs w:val="24"/>
        </w:rPr>
        <w:t xml:space="preserve">, оперировать цифрами, контролировать двигательную сферу. Преимущественное доминирование у левшей правого полушария и определяет специфику структуры их речи, психических процессов и эмоций. Насильственное переучивание левши нарушает баланс полушарий, что  может перевести к неустойчивости психической деятельности, нервно – психическим расстройствам. В конечном </w:t>
      </w:r>
      <w:r w:rsidR="00954F30">
        <w:rPr>
          <w:sz w:val="24"/>
          <w:szCs w:val="24"/>
        </w:rPr>
        <w:t>счете,</w:t>
      </w:r>
      <w:r w:rsidR="001757DB">
        <w:rPr>
          <w:sz w:val="24"/>
          <w:szCs w:val="24"/>
        </w:rPr>
        <w:t xml:space="preserve"> это обуславливает трудности в учебной деятельности, особенно в письме и математике.</w:t>
      </w:r>
    </w:p>
    <w:p w:rsidR="008E6DBC" w:rsidRDefault="008E6DBC" w:rsidP="008E6DBC">
      <w:pPr>
        <w:pStyle w:val="11"/>
        <w:shd w:val="clear" w:color="auto" w:fill="auto"/>
        <w:ind w:left="100" w:right="60" w:firstLine="180"/>
        <w:jc w:val="left"/>
      </w:pPr>
    </w:p>
    <w:p w:rsidR="008E6DBC" w:rsidRDefault="008E6DBC" w:rsidP="008E6DBC">
      <w:pPr>
        <w:pStyle w:val="11"/>
        <w:shd w:val="clear" w:color="auto" w:fill="auto"/>
        <w:ind w:left="100" w:right="60" w:firstLine="180"/>
        <w:jc w:val="left"/>
      </w:pPr>
    </w:p>
    <w:p w:rsidR="008E6DBC" w:rsidRDefault="008E6DBC" w:rsidP="008E6DBC">
      <w:pPr>
        <w:pStyle w:val="11"/>
        <w:shd w:val="clear" w:color="auto" w:fill="auto"/>
        <w:ind w:left="100" w:right="60" w:firstLine="180"/>
        <w:jc w:val="left"/>
      </w:pPr>
    </w:p>
    <w:p w:rsidR="008E6DBC" w:rsidRDefault="008E6DBC" w:rsidP="008E6DBC">
      <w:pPr>
        <w:rPr>
          <w:lang w:val="ru-RU"/>
        </w:rPr>
        <w:sectPr w:rsidR="008E6DBC" w:rsidSect="008E6DBC">
          <w:type w:val="continuous"/>
          <w:pgSz w:w="8390" w:h="11905"/>
          <w:pgMar w:top="418" w:right="410" w:bottom="144" w:left="141" w:header="0" w:footer="3" w:gutter="0"/>
          <w:cols w:space="67"/>
          <w:noEndnote/>
          <w:docGrid w:linePitch="360"/>
        </w:sectPr>
      </w:pPr>
    </w:p>
    <w:p w:rsidR="00580F52" w:rsidRDefault="00580F52">
      <w:pPr>
        <w:rPr>
          <w:lang w:val="ru-RU"/>
        </w:rPr>
      </w:pPr>
    </w:p>
    <w:p w:rsidR="00954F30" w:rsidRDefault="00954F30">
      <w:pPr>
        <w:rPr>
          <w:lang w:val="ru-RU"/>
        </w:rPr>
      </w:pPr>
    </w:p>
    <w:p w:rsidR="00954F30" w:rsidRDefault="00954F30">
      <w:pPr>
        <w:rPr>
          <w:lang w:val="ru-RU"/>
        </w:rPr>
      </w:pPr>
    </w:p>
    <w:p w:rsidR="00954F30" w:rsidRDefault="00954F30">
      <w:pPr>
        <w:rPr>
          <w:lang w:val="ru-RU"/>
        </w:rPr>
      </w:pPr>
    </w:p>
    <w:p w:rsidR="00954F30" w:rsidRDefault="00954F30">
      <w:pPr>
        <w:rPr>
          <w:lang w:val="ru-RU"/>
        </w:rPr>
      </w:pPr>
    </w:p>
    <w:p w:rsidR="00954F30" w:rsidRPr="00954F30" w:rsidRDefault="00954F30">
      <w:pPr>
        <w:rPr>
          <w:rFonts w:ascii="Times New Roman" w:hAnsi="Times New Roman" w:cs="Times New Roman"/>
          <w:lang w:val="ru-RU"/>
        </w:rPr>
      </w:pPr>
    </w:p>
    <w:p w:rsidR="00954F30" w:rsidRPr="00954F30" w:rsidRDefault="00954F30" w:rsidP="00954F30">
      <w:pPr>
        <w:ind w:right="-3911"/>
        <w:rPr>
          <w:rFonts w:ascii="Times New Roman" w:hAnsi="Times New Roman" w:cs="Times New Roman"/>
          <w:lang w:val="ru-RU"/>
        </w:rPr>
      </w:pPr>
    </w:p>
    <w:p w:rsidR="00954F30" w:rsidRPr="00954F30" w:rsidRDefault="00954F30" w:rsidP="00954F30">
      <w:pPr>
        <w:ind w:right="-3911"/>
        <w:rPr>
          <w:rFonts w:ascii="Times New Roman" w:hAnsi="Times New Roman" w:cs="Times New Roman"/>
          <w:lang w:val="ru-RU"/>
        </w:rPr>
      </w:pPr>
    </w:p>
    <w:p w:rsidR="00954F30" w:rsidRPr="00954F30" w:rsidRDefault="00954F30" w:rsidP="00954F30">
      <w:pPr>
        <w:ind w:right="-3911"/>
        <w:rPr>
          <w:rFonts w:ascii="Times New Roman" w:hAnsi="Times New Roman" w:cs="Times New Roman"/>
          <w:lang w:val="ru-RU"/>
        </w:rPr>
      </w:pPr>
    </w:p>
    <w:p w:rsidR="00954F30" w:rsidRPr="00954F30" w:rsidRDefault="00954F30" w:rsidP="00954F30">
      <w:pPr>
        <w:ind w:left="-1276" w:right="-3911" w:firstLine="1276"/>
        <w:rPr>
          <w:rFonts w:ascii="Times New Roman" w:hAnsi="Times New Roman" w:cs="Times New Roman"/>
          <w:lang w:val="ru-RU"/>
        </w:rPr>
      </w:pPr>
    </w:p>
    <w:p w:rsidR="00954F30" w:rsidRPr="00954F30" w:rsidRDefault="00954F30" w:rsidP="00703C3F">
      <w:pPr>
        <w:ind w:right="-3911"/>
        <w:rPr>
          <w:rFonts w:ascii="Times New Roman" w:hAnsi="Times New Roman" w:cs="Times New Roman"/>
          <w:lang w:val="ru-RU"/>
        </w:rPr>
      </w:pPr>
      <w:r w:rsidRPr="00954F30">
        <w:rPr>
          <w:rFonts w:ascii="Times New Roman" w:hAnsi="Times New Roman" w:cs="Times New Roman"/>
          <w:lang w:val="ru-RU"/>
        </w:rPr>
        <w:t>Подготовила: учитель - дефектолог</w:t>
      </w:r>
    </w:p>
    <w:p w:rsidR="00954F30" w:rsidRPr="00954F30" w:rsidRDefault="00954F30" w:rsidP="00954F30">
      <w:pPr>
        <w:ind w:left="-1276" w:right="-3911" w:firstLine="1276"/>
        <w:rPr>
          <w:rFonts w:ascii="Times New Roman" w:hAnsi="Times New Roman" w:cs="Times New Roman"/>
          <w:lang w:val="ru-RU"/>
        </w:rPr>
      </w:pPr>
      <w:r w:rsidRPr="00954F30">
        <w:rPr>
          <w:rFonts w:ascii="Times New Roman" w:hAnsi="Times New Roman" w:cs="Times New Roman"/>
          <w:lang w:val="ru-RU"/>
        </w:rPr>
        <w:t xml:space="preserve">Т.Н. Зорина </w:t>
      </w:r>
    </w:p>
    <w:sectPr w:rsidR="00954F30" w:rsidRPr="00954F30" w:rsidSect="00954F30">
      <w:type w:val="continuous"/>
      <w:pgSz w:w="8390" w:h="11905"/>
      <w:pgMar w:top="418" w:right="410" w:bottom="144" w:left="141" w:header="0" w:footer="3" w:gutter="0"/>
      <w:cols w:num="2" w:space="101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47"/>
    <w:rsid w:val="00152B92"/>
    <w:rsid w:val="001757DB"/>
    <w:rsid w:val="003470ED"/>
    <w:rsid w:val="00431B47"/>
    <w:rsid w:val="00580F52"/>
    <w:rsid w:val="00703C3F"/>
    <w:rsid w:val="008E6DBC"/>
    <w:rsid w:val="00954F30"/>
    <w:rsid w:val="00A56298"/>
    <w:rsid w:val="00C3187A"/>
    <w:rsid w:val="00D84A90"/>
    <w:rsid w:val="00F2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87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C31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-1pt">
    <w:name w:val="Заголовок №1 + Интервал -1 pt"/>
    <w:basedOn w:val="1"/>
    <w:rsid w:val="00C31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lang w:val="en-US"/>
    </w:rPr>
  </w:style>
  <w:style w:type="character" w:customStyle="1" w:styleId="10">
    <w:name w:val="Заголовок №1"/>
    <w:basedOn w:val="1"/>
    <w:rsid w:val="00C31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">
    <w:name w:val="Основной текст (4)_"/>
    <w:basedOn w:val="a0"/>
    <w:link w:val="40"/>
    <w:rsid w:val="00C318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1pt0pt">
    <w:name w:val="Основной текст (4) + 11 pt;Не полужирный;Интервал 0 pt"/>
    <w:basedOn w:val="4"/>
    <w:rsid w:val="00C3187A"/>
    <w:rPr>
      <w:rFonts w:ascii="Times New Roman" w:eastAsia="Times New Roman" w:hAnsi="Times New Roman" w:cs="Times New Roman"/>
      <w:b/>
      <w:bCs/>
      <w:spacing w:val="-10"/>
      <w:sz w:val="22"/>
      <w:szCs w:val="22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C3187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318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pt0pt">
    <w:name w:val="Основной текст + 11 pt;Интервал 0 pt"/>
    <w:basedOn w:val="a3"/>
    <w:rsid w:val="00C3187A"/>
    <w:rPr>
      <w:rFonts w:ascii="Times New Roman" w:eastAsia="Times New Roman" w:hAnsi="Times New Roman" w:cs="Times New Roman"/>
      <w:spacing w:val="-10"/>
      <w:sz w:val="22"/>
      <w:szCs w:val="22"/>
      <w:shd w:val="clear" w:color="auto" w:fill="FFFFFF"/>
    </w:rPr>
  </w:style>
  <w:style w:type="character" w:customStyle="1" w:styleId="10pt">
    <w:name w:val="Основной текст + 10 pt"/>
    <w:basedOn w:val="a3"/>
    <w:rsid w:val="00C318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C318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pt0">
    <w:name w:val="Основной текст + 10 pt;Полужирный"/>
    <w:basedOn w:val="a3"/>
    <w:rsid w:val="00C3187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pt">
    <w:name w:val="Основной текст + 9 pt;Полужирный"/>
    <w:basedOn w:val="a3"/>
    <w:rsid w:val="00C3187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187A"/>
    <w:pPr>
      <w:shd w:val="clear" w:color="auto" w:fill="FFFFFF"/>
      <w:spacing w:line="269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11">
    <w:name w:val="Основной текст1"/>
    <w:basedOn w:val="a"/>
    <w:link w:val="a3"/>
    <w:rsid w:val="00C3187A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C3187A"/>
    <w:pPr>
      <w:shd w:val="clear" w:color="auto" w:fill="FFFFFF"/>
      <w:spacing w:line="269" w:lineRule="exact"/>
      <w:outlineLvl w:val="1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F262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206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87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C31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-1pt">
    <w:name w:val="Заголовок №1 + Интервал -1 pt"/>
    <w:basedOn w:val="1"/>
    <w:rsid w:val="00C31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lang w:val="en-US"/>
    </w:rPr>
  </w:style>
  <w:style w:type="character" w:customStyle="1" w:styleId="10">
    <w:name w:val="Заголовок №1"/>
    <w:basedOn w:val="1"/>
    <w:rsid w:val="00C31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">
    <w:name w:val="Основной текст (4)_"/>
    <w:basedOn w:val="a0"/>
    <w:link w:val="40"/>
    <w:rsid w:val="00C318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1pt0pt">
    <w:name w:val="Основной текст (4) + 11 pt;Не полужирный;Интервал 0 pt"/>
    <w:basedOn w:val="4"/>
    <w:rsid w:val="00C3187A"/>
    <w:rPr>
      <w:rFonts w:ascii="Times New Roman" w:eastAsia="Times New Roman" w:hAnsi="Times New Roman" w:cs="Times New Roman"/>
      <w:b/>
      <w:bCs/>
      <w:spacing w:val="-10"/>
      <w:sz w:val="22"/>
      <w:szCs w:val="22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C3187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318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pt0pt">
    <w:name w:val="Основной текст + 11 pt;Интервал 0 pt"/>
    <w:basedOn w:val="a3"/>
    <w:rsid w:val="00C3187A"/>
    <w:rPr>
      <w:rFonts w:ascii="Times New Roman" w:eastAsia="Times New Roman" w:hAnsi="Times New Roman" w:cs="Times New Roman"/>
      <w:spacing w:val="-10"/>
      <w:sz w:val="22"/>
      <w:szCs w:val="22"/>
      <w:shd w:val="clear" w:color="auto" w:fill="FFFFFF"/>
    </w:rPr>
  </w:style>
  <w:style w:type="character" w:customStyle="1" w:styleId="10pt">
    <w:name w:val="Основной текст + 10 pt"/>
    <w:basedOn w:val="a3"/>
    <w:rsid w:val="00C318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C318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pt0">
    <w:name w:val="Основной текст + 10 pt;Полужирный"/>
    <w:basedOn w:val="a3"/>
    <w:rsid w:val="00C3187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pt">
    <w:name w:val="Основной текст + 9 pt;Полужирный"/>
    <w:basedOn w:val="a3"/>
    <w:rsid w:val="00C3187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187A"/>
    <w:pPr>
      <w:shd w:val="clear" w:color="auto" w:fill="FFFFFF"/>
      <w:spacing w:line="269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11">
    <w:name w:val="Основной текст1"/>
    <w:basedOn w:val="a"/>
    <w:link w:val="a3"/>
    <w:rsid w:val="00C3187A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C3187A"/>
    <w:pPr>
      <w:shd w:val="clear" w:color="auto" w:fill="FFFFFF"/>
      <w:spacing w:line="269" w:lineRule="exact"/>
      <w:outlineLvl w:val="1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F262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206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7</cp:revision>
  <dcterms:created xsi:type="dcterms:W3CDTF">2014-02-12T10:19:00Z</dcterms:created>
  <dcterms:modified xsi:type="dcterms:W3CDTF">2014-02-13T21:22:00Z</dcterms:modified>
</cp:coreProperties>
</file>