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92A5" w14:textId="77777777" w:rsidR="000F7872" w:rsidRDefault="000F7872" w:rsidP="000F7872"/>
    <w:p w14:paraId="4CEA68F5" w14:textId="77777777" w:rsidR="000F7872" w:rsidRPr="00C738E9" w:rsidRDefault="000F7872" w:rsidP="000F7872">
      <w:pPr>
        <w:pStyle w:val="1"/>
        <w:jc w:val="center"/>
        <w:rPr>
          <w:rFonts w:ascii="Monotype Corsiva" w:hAnsi="Monotype Corsiva"/>
          <w:color w:val="FF0000"/>
          <w:sz w:val="36"/>
          <w:szCs w:val="36"/>
        </w:rPr>
      </w:pPr>
      <w:r w:rsidRPr="00C738E9">
        <w:rPr>
          <w:rFonts w:ascii="Monotype Corsiva" w:hAnsi="Monotype Corsiva"/>
          <w:color w:val="FF0000"/>
          <w:sz w:val="36"/>
          <w:szCs w:val="36"/>
        </w:rPr>
        <w:t>Чего боятся мамы?</w:t>
      </w:r>
    </w:p>
    <w:p w14:paraId="57C94E80" w14:textId="77777777" w:rsidR="000F7872" w:rsidRPr="0055631B" w:rsidRDefault="000F7872" w:rsidP="000F7872">
      <w:pPr>
        <w:pStyle w:val="a4"/>
        <w:spacing w:line="336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  <w:r w:rsidRPr="00C738E9">
        <w:rPr>
          <w:rStyle w:val="a3"/>
          <w:rFonts w:ascii="Monotype Corsiva" w:hAnsi="Monotype Corsiva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94687E" wp14:editId="347959BB">
            <wp:simplePos x="0" y="0"/>
            <wp:positionH relativeFrom="margin">
              <wp:posOffset>107950</wp:posOffset>
            </wp:positionH>
            <wp:positionV relativeFrom="margin">
              <wp:posOffset>302260</wp:posOffset>
            </wp:positionV>
            <wp:extent cx="1838325" cy="2422525"/>
            <wp:effectExtent l="19050" t="0" r="9525" b="0"/>
            <wp:wrapSquare wrapText="bothSides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тие памя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631B">
        <w:rPr>
          <w:rStyle w:val="a3"/>
          <w:rFonts w:ascii="Monotype Corsiva" w:hAnsi="Monotype Corsiva"/>
          <w:color w:val="002060"/>
          <w:sz w:val="28"/>
          <w:szCs w:val="28"/>
        </w:rPr>
        <w:t>Как известно, есть хорошие мамы, а есть - не очень. И хорошие мамы чем-то отличаются от плохих. Логично предположить, что хорошие своего ребенка любят. С этим точно не поспоришь. Но вот что значит «любят»? Очень часто любовь понимается, как забота. А забота - это желание все предусмотреть. А поскольку всё предусмотреть невозможно, то возникает тревога. И даже страх. Хорошая мама - тревожная мама, верно? Тогда получается, что любимый ребенок - нервный ребенок. Вот она - идиллия!</w:t>
      </w:r>
    </w:p>
    <w:p w14:paraId="60D579FC" w14:textId="77777777" w:rsidR="000F7872" w:rsidRDefault="000F7872" w:rsidP="000F7872">
      <w:pPr>
        <w:pStyle w:val="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55631B">
        <w:rPr>
          <w:rFonts w:ascii="Monotype Corsiva" w:hAnsi="Monotype Corsiva"/>
          <w:color w:val="FF0000"/>
          <w:sz w:val="32"/>
          <w:szCs w:val="32"/>
        </w:rPr>
        <w:t>Он плохо ест</w:t>
      </w:r>
    </w:p>
    <w:p w14:paraId="78B5B18E" w14:textId="77777777" w:rsidR="000F7872" w:rsidRPr="00C738E9" w:rsidRDefault="000F7872" w:rsidP="000F7872">
      <w:pPr>
        <w:pStyle w:val="3"/>
        <w:rPr>
          <w:rFonts w:ascii="Monotype Corsiva" w:hAnsi="Monotype Corsiva"/>
          <w:b w:val="0"/>
          <w:color w:val="FF0000"/>
          <w:sz w:val="32"/>
          <w:szCs w:val="32"/>
        </w:rPr>
      </w:pPr>
      <w:r w:rsidRPr="00C738E9">
        <w:rPr>
          <w:rFonts w:ascii="Monotype Corsiva" w:hAnsi="Monotype Corsiva"/>
          <w:b w:val="0"/>
          <w:color w:val="002060"/>
          <w:sz w:val="28"/>
          <w:szCs w:val="28"/>
        </w:rPr>
        <w:t xml:space="preserve">Даже двухмесячный карапуз способен недвусмысленно показать родителям, что он голоден. </w:t>
      </w:r>
      <w:r w:rsidRPr="006176BE">
        <w:rPr>
          <w:rFonts w:ascii="Monotype Corsiva" w:hAnsi="Monotype Corsiva"/>
          <w:b w:val="0"/>
          <w:color w:val="002060"/>
          <w:sz w:val="28"/>
          <w:szCs w:val="28"/>
        </w:rPr>
        <w:t>Если вашему ребенку больше двух месяцев, это значит, что всё это время он что-то ел, и вам каждый раз удавалось верно расшифровать его экзистенциальное послание. Годовалый малыш уже прекрасно может указать на еду пальцем, если его возмущенное мычание игнорируется родными. Когда и это не помогает, дитя просто подходит к столу и берет понравившийся ему кусочек без лишних сомнений. Двухлетка, как правило, вообще громко оглашает название того блюда, которое хочет съесть. Трехлетнее чадо уже торгуется: сначала шоколадка, а потом - суп. Если же чаду четыре года или больше, оно заморочит вас в два счета, и будет сыто, причем - наестся (с вашей помощью) тем, что ему вкуснее всего. Замечено, что дети считают вкусным совсем не обязательно то, что родители и педиатры считают вредным. Детский организм работает, как часы: он хочет есть то, что ему в данный момент требуется. Думаете, ваш малыш любит только мороженое? Попробуйте кормить его мороженым в течении одного дня, и на ужин дитятко потребует рыбный суп или макароны с сыром. Если же на десерт вы предложите ему еще мороженого, чадо одарит вас взглядом, означающим, что с вами что-то не так. Думаю, именно этим взглядом в иной день малыш встретил бы ваше предложение отобедать дождевыми червяками.</w:t>
      </w:r>
    </w:p>
    <w:p w14:paraId="6D697BD6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C738E9">
        <w:rPr>
          <w:rFonts w:ascii="Monotype Corsiva" w:hAnsi="Monotype Corsiva"/>
          <w:color w:val="002060"/>
          <w:sz w:val="28"/>
          <w:szCs w:val="28"/>
        </w:rPr>
        <w:t>Е</w:t>
      </w:r>
      <w:r w:rsidRPr="0055631B">
        <w:rPr>
          <w:rFonts w:ascii="Monotype Corsiva" w:hAnsi="Monotype Corsiva"/>
          <w:color w:val="002060"/>
          <w:sz w:val="28"/>
          <w:szCs w:val="28"/>
        </w:rPr>
        <w:t>сли вы опасаетесь, что дитятко голодает, а вы не всегда можете вовремя понять, голодно ли оно, спросите его. Просто подойдите и спросите, хочет ли оно кушать. И оно ответит вам. Или вы действительно думаете, что все эти два (три, четыре) года оно ничего не ело?</w:t>
      </w:r>
    </w:p>
    <w:p w14:paraId="02C0A646" w14:textId="77777777" w:rsidR="000F7872" w:rsidRPr="0055631B" w:rsidRDefault="000F7872" w:rsidP="000F7872">
      <w:pPr>
        <w:pStyle w:val="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55631B">
        <w:rPr>
          <w:rFonts w:ascii="Monotype Corsiva" w:hAnsi="Monotype Corsiva"/>
          <w:color w:val="FF0000"/>
          <w:sz w:val="32"/>
          <w:szCs w:val="32"/>
        </w:rPr>
        <w:t>Он отстает в развитии</w:t>
      </w:r>
    </w:p>
    <w:p w14:paraId="33B783B4" w14:textId="77777777" w:rsidR="000F7872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 xml:space="preserve">Ну, разумеется. Мамы младенцев нередко стоят у манежа с секундомером, пытаясь не пропустить тот счастливый миг, когда чадо сядет, встанет, 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сдлает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 xml:space="preserve"> первый шаг, скажет свое первое «би-ба-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бо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>» или у него наконец-то появится указующий жест. Возможно, другие мамы следили за развитием отпрыска более внимательно или их секундомер работал четче? Почему их дети уже говорят «би-ба-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бо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>», а ваш - всё еще медлит? Разумеется, вы - хорошая мать, ведь вы продолжаете беспокоиться за своего ребенка.</w:t>
      </w:r>
    </w:p>
    <w:p w14:paraId="224453AE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Когда вы пробуете делиться своими тревогами с «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мамским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 xml:space="preserve"> населением песочницы», тревоги еще больше усиливаются. Выясняется, что мама Паши регулярно играет со своим шестимесячным сыном в рамки Монтессори, Ваня пошел в восемь месяцев (вашему - 9!), а Женя, сверстник вашего Мити, хоть и не говорит еще «би-ба-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бо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 xml:space="preserve">», но его мама буквально вчера купила специальные </w:t>
      </w:r>
      <w:r w:rsidRPr="0055631B">
        <w:rPr>
          <w:rFonts w:ascii="Monotype Corsiva" w:hAnsi="Monotype Corsiva"/>
          <w:color w:val="002060"/>
          <w:sz w:val="28"/>
          <w:szCs w:val="28"/>
        </w:rPr>
        <w:lastRenderedPageBreak/>
        <w:t>пальчиковые игры, которые гарантируют стремительное развитие речи у ребенка. Не сегодня-завтра Женя начнет говорить «би-ба-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бо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>»! И тогда вам и вашему Мите не будет утешения.</w:t>
      </w:r>
    </w:p>
    <w:p w14:paraId="324B0909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741800" wp14:editId="36C99343">
            <wp:simplePos x="0" y="0"/>
            <wp:positionH relativeFrom="margin">
              <wp:posOffset>4096385</wp:posOffset>
            </wp:positionH>
            <wp:positionV relativeFrom="margin">
              <wp:posOffset>100330</wp:posOffset>
            </wp:positionV>
            <wp:extent cx="2603500" cy="2232025"/>
            <wp:effectExtent l="19050" t="0" r="6350" b="0"/>
            <wp:wrapSquare wrapText="bothSides"/>
            <wp:docPr id="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витие мышле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23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631B">
        <w:rPr>
          <w:rFonts w:ascii="Monotype Corsiva" w:hAnsi="Monotype Corsiva"/>
          <w:color w:val="002060"/>
          <w:sz w:val="28"/>
          <w:szCs w:val="28"/>
        </w:rPr>
        <w:t>Подозреваю, вы уже не раз слышали, что все люди разные. Скажу вам по секрету, что все дети - тоже, некоторым образом, люди. И, таким образом, любой ребенок тоже имеет право быть разным. То есть - отличаться как от самого себя (в разные моменты), так - и от других детей. Добавлю, что детское развитие обычно выглядит скачкообразно, и особенно этим знамениты мальчики. Двухлетний молчун может заговорить фразами в течении двух недель. Пятилетняя «</w:t>
      </w:r>
      <w:proofErr w:type="spellStart"/>
      <w:r w:rsidRPr="0055631B">
        <w:rPr>
          <w:rFonts w:ascii="Monotype Corsiva" w:hAnsi="Monotype Corsiva"/>
          <w:color w:val="002060"/>
          <w:sz w:val="28"/>
          <w:szCs w:val="28"/>
        </w:rPr>
        <w:t>нечитательница</w:t>
      </w:r>
      <w:proofErr w:type="spellEnd"/>
      <w:r w:rsidRPr="0055631B">
        <w:rPr>
          <w:rFonts w:ascii="Monotype Corsiva" w:hAnsi="Monotype Corsiva"/>
          <w:color w:val="002060"/>
          <w:sz w:val="28"/>
          <w:szCs w:val="28"/>
        </w:rPr>
        <w:t>» - стремительно «зачитать» за какие-то пять дней до школы. Всё, что ребенок впитывает из окружающей среды, никогда не проходит для него даром. Поэтому, ваша единственная задача - вкладывать. Проценты непременно будут, но чуть погодя.</w:t>
      </w:r>
    </w:p>
    <w:p w14:paraId="03A67B69" w14:textId="77777777" w:rsidR="000F7872" w:rsidRPr="0055631B" w:rsidRDefault="000F7872" w:rsidP="000F7872">
      <w:pPr>
        <w:pStyle w:val="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55631B">
        <w:rPr>
          <w:rFonts w:ascii="Monotype Corsiva" w:hAnsi="Monotype Corsiva"/>
          <w:color w:val="FF0000"/>
          <w:sz w:val="32"/>
          <w:szCs w:val="32"/>
        </w:rPr>
        <w:t>Как я оставлю его с кем-то?</w:t>
      </w:r>
    </w:p>
    <w:p w14:paraId="24D91628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Мама ребенку, конечно, нужна. Она ему просто необходима. Однако, ребенок покинул ваш живот, и пуповины, соединявшей вас, уже нет в помине. Природа намекает: ваш малыш растет. Он становится всё более самостоятельным. Он развивается в сторону отделения от вас, даже если вам это и грустно. Конечно, можно продолжать и дальше все время носить его на руках, но в таком положении дитятко вряд ли скоро научится ходить, а тем более - бегать и прыгать. И не спрашивайте тогда, почему Паша уже собирает рамки Монтессори, а ваше чадо - еще нет. Ему не до того, он все это время сидит на руках у мамы.</w:t>
      </w:r>
    </w:p>
    <w:p w14:paraId="3733BA0C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Идея, что другие родственники (папы, бабушки и дедушки) хуже вас, верна, но лишь отчасти. Они - другие. Они менее привычны к вашему малышу, и чутье у них хуже. Они меньше знают про ваше чадо, и им сложнее догадываться о мимолетных движениях его детской души. А вы уверены, что ребенку необходимо, чтобы обо всех движениях его тонкой души кто-то ежесекундно догадывался? Если ребенок постоянно погружен в заботу, как в облако, то неожиданное соприкосновение с землей может однажды сильно удивить его. Учтите, что жизнь его очень длинна, и впереди его ожидают тысячи встреч с разными людьми. И каждый из этих людей будет менее догадлив, чем вы. И тем не менее, вашему ненаглядному придется как-то общаться (и даже жить!) с ними, и как-то доносить до них свои желания и чувства. И чем раньше он научится понятно объяснять любому гражданину мира, что ему надо - тем лучше. А потом вернетесь вы и проверите, всё ли в порядке!</w:t>
      </w:r>
    </w:p>
    <w:p w14:paraId="56753D11" w14:textId="77777777" w:rsidR="000F7872" w:rsidRPr="0055631B" w:rsidRDefault="000F7872" w:rsidP="000F7872">
      <w:pPr>
        <w:pStyle w:val="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55631B">
        <w:rPr>
          <w:rFonts w:ascii="Monotype Corsiva" w:hAnsi="Monotype Corsiva"/>
          <w:color w:val="FF0000"/>
          <w:sz w:val="32"/>
          <w:szCs w:val="32"/>
        </w:rPr>
        <w:t>На него плохо повлияют в саду</w:t>
      </w:r>
    </w:p>
    <w:p w14:paraId="6AB4A5CA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Да, это не исключено. Чего греха таить, далеко не все детские сады похожи на райские кущи. Справедливости ради надо сказать, что я еще ни разу не встречала такого детского сада, который хотя отчасти напоминал их. В лучшем случае - небольшие клумбы. Кое-где на территории растут деревья, а в саду, куда ходит мой сын, есть даже пара шиповниковых кустов. И, как ни странно, в этом суть.</w:t>
      </w:r>
    </w:p>
    <w:p w14:paraId="2F4936D0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C738E9">
        <w:rPr>
          <w:rFonts w:ascii="Monotype Corsiva" w:hAnsi="Monotype Corsiva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E235451" wp14:editId="5C66A59B">
            <wp:simplePos x="0" y="0"/>
            <wp:positionH relativeFrom="margin">
              <wp:posOffset>226868</wp:posOffset>
            </wp:positionH>
            <wp:positionV relativeFrom="margin">
              <wp:posOffset>-5937</wp:posOffset>
            </wp:positionV>
            <wp:extent cx="1833500" cy="1995054"/>
            <wp:effectExtent l="19050" t="0" r="0" b="0"/>
            <wp:wrapSquare wrapText="bothSides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0" cy="1995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631B">
        <w:rPr>
          <w:rFonts w:ascii="Monotype Corsiva" w:hAnsi="Monotype Corsiva"/>
          <w:color w:val="002060"/>
          <w:sz w:val="28"/>
          <w:szCs w:val="28"/>
        </w:rPr>
        <w:t>Разумеется, детский сад должен быть хорошим. Но, ведь, вы его уже выбрали, верно? Полагаю, это - далеко не худший детский сад. А это значит, что там предусмотрена детская безопасность, там тепло, там кормят три раза в день, и даже ходят с детьми на прогулку. Или вас и правда беспокоит, что после пребывания в саду, ваше чадо станет употреблять какое-то «туалетное» слово в ненужном контексте?</w:t>
      </w:r>
    </w:p>
    <w:p w14:paraId="26C889C7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Да, то, что дети меняются, попав в детский сад - правда. Детский коллектив - своеобразная питательная среда, в которой успешно произрастают всякие забавные штучки вроде детского фольклора. После трех месяцев хождения в сад, ваш малыш наверняка начнет удивлять вас всякими «приятными» мелочами. Возможно, он будет строить вам веселые рожи, натягивая кожу на лице руками, громко и навязчиво изображать перестрелку, виснуть на дереве, твердя, что он - Человек-Паук, или - требовать поп корн, которого дома вы отродясь не ели.</w:t>
      </w:r>
    </w:p>
    <w:p w14:paraId="765A6451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Возможно, вас удивит то, что я сейчас скажу: радуйтесь. Чем быстрее отпрыск встраивается в детскую субкультуру, тем лучше. Это означает, что малыш растет социально-адаптированным. Когда он повзрослеет, ему всякий раз будет просто подстраиваться под новые обстоятельства, которых в его жизни еще будет предостаточно. Ни в одном коллективе он не будет белой вороной или козлом отпущения, потому что он умеет быстро становиться «своим». Сейчас он просто обезьянничает, снимая кальку со всего подряд, позже - научится отбирать лишь то, что ему нужно. Единственное, что необходимо донести до чада: нельзя идти против себя. Даже в угоду коллективизму не стоит делать что-то, чего делать не хочется.</w:t>
      </w:r>
    </w:p>
    <w:p w14:paraId="04C76D24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К счастью (а иногда - к сожалению) в детских садах еще бывают воспитательницы. Воспитательница - неизбежное зло, и с ней приходится считаться. Воспитательницы бывают разные. И некоторые из них говорят глупости, которые позже ребенок приносит в дом на суд родителей. Утешение здесь очень простое: мнение родителей значит для ребенка в сто раз больше, чем мнение любой воспитательницы. Просто скажите, что вы думаете иначе. Добавьте, что Марии Ивановне об этом лучше не знать, так как вам не хочется потом с ней спорить.</w:t>
      </w:r>
    </w:p>
    <w:p w14:paraId="71B2BF57" w14:textId="77777777" w:rsidR="000F7872" w:rsidRPr="0055631B" w:rsidRDefault="000F7872" w:rsidP="000F7872">
      <w:pPr>
        <w:pStyle w:val="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8EC00A6" wp14:editId="40E1DC3D">
            <wp:simplePos x="0" y="0"/>
            <wp:positionH relativeFrom="margin">
              <wp:posOffset>4874260</wp:posOffset>
            </wp:positionH>
            <wp:positionV relativeFrom="margin">
              <wp:posOffset>6930390</wp:posOffset>
            </wp:positionV>
            <wp:extent cx="1602740" cy="2655570"/>
            <wp:effectExtent l="19050" t="0" r="0" b="0"/>
            <wp:wrapSquare wrapText="bothSides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655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631B">
        <w:rPr>
          <w:rFonts w:ascii="Monotype Corsiva" w:hAnsi="Monotype Corsiva"/>
          <w:color w:val="FF0000"/>
          <w:sz w:val="32"/>
          <w:szCs w:val="32"/>
        </w:rPr>
        <w:t>У него - плохая мать!</w:t>
      </w:r>
    </w:p>
    <w:p w14:paraId="71634E76" w14:textId="77777777" w:rsidR="000F7872" w:rsidRPr="0055631B" w:rsidRDefault="000F7872" w:rsidP="000F7872">
      <w:pPr>
        <w:pStyle w:val="a4"/>
        <w:spacing w:line="336" w:lineRule="atLeast"/>
        <w:rPr>
          <w:rFonts w:ascii="Monotype Corsiva" w:hAnsi="Monotype Corsiva"/>
          <w:color w:val="002060"/>
          <w:sz w:val="28"/>
          <w:szCs w:val="28"/>
        </w:rPr>
      </w:pPr>
      <w:r w:rsidRPr="0055631B">
        <w:rPr>
          <w:rFonts w:ascii="Monotype Corsiva" w:hAnsi="Monotype Corsiva"/>
          <w:color w:val="002060"/>
          <w:sz w:val="28"/>
          <w:szCs w:val="28"/>
        </w:rPr>
        <w:t>Выход здесь только один. Чтобы понять, плохая вы мать или хорошая, нужно (в порядке эксперимента) быстро попытаться стать плохой матерью. Побудьте ею минут десять-пятнадцать, помедитируйте. И я уверяю вас: вам всё наконец станет ясно.</w:t>
      </w:r>
    </w:p>
    <w:p w14:paraId="09C5E767" w14:textId="77777777" w:rsidR="000F7872" w:rsidRDefault="000F7872" w:rsidP="000F7872">
      <w:pPr>
        <w:pStyle w:val="a4"/>
        <w:spacing w:before="0" w:after="0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38E9">
        <w:rPr>
          <w:rFonts w:ascii="Monotype Corsiva" w:hAnsi="Monotype Corsiva"/>
          <w:b/>
          <w:color w:val="FF0000"/>
          <w:sz w:val="28"/>
          <w:szCs w:val="28"/>
        </w:rPr>
        <w:t xml:space="preserve">А напоследок я открою вам один небольшой секрет, вот он. </w:t>
      </w:r>
    </w:p>
    <w:p w14:paraId="084B0881" w14:textId="77777777" w:rsidR="000F7872" w:rsidRDefault="000F7872" w:rsidP="000F7872">
      <w:pPr>
        <w:pStyle w:val="a4"/>
        <w:spacing w:before="0" w:after="0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38E9">
        <w:rPr>
          <w:rFonts w:ascii="Monotype Corsiva" w:hAnsi="Monotype Corsiva"/>
          <w:b/>
          <w:color w:val="FF0000"/>
          <w:sz w:val="28"/>
          <w:szCs w:val="28"/>
        </w:rPr>
        <w:t xml:space="preserve">Плохих матерей обычно мало волнует, насколько они хороши или плохи. </w:t>
      </w:r>
    </w:p>
    <w:p w14:paraId="4191E52D" w14:textId="77777777" w:rsidR="000F7872" w:rsidRPr="00C738E9" w:rsidRDefault="000F7872" w:rsidP="000F7872">
      <w:pPr>
        <w:pStyle w:val="a4"/>
        <w:spacing w:before="0" w:after="0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38E9">
        <w:rPr>
          <w:rFonts w:ascii="Monotype Corsiva" w:hAnsi="Monotype Corsiva"/>
          <w:b/>
          <w:color w:val="FF0000"/>
          <w:sz w:val="28"/>
          <w:szCs w:val="28"/>
        </w:rPr>
        <w:t>И журналов для родителей они тоже, как правило, не читают.</w:t>
      </w:r>
    </w:p>
    <w:p w14:paraId="1511BE8D" w14:textId="77777777" w:rsidR="000F7872" w:rsidRDefault="000F7872" w:rsidP="000F7872">
      <w:pPr>
        <w:rPr>
          <w:rFonts w:ascii="Monotype Corsiva" w:hAnsi="Monotype Corsiva"/>
          <w:color w:val="002060"/>
          <w:sz w:val="28"/>
          <w:szCs w:val="28"/>
        </w:rPr>
      </w:pPr>
    </w:p>
    <w:p w14:paraId="64C7DA79" w14:textId="77777777" w:rsidR="000F7872" w:rsidRDefault="000F7872" w:rsidP="000F7872">
      <w:pPr>
        <w:rPr>
          <w:rFonts w:ascii="Monotype Corsiva" w:hAnsi="Monotype Corsiva"/>
          <w:color w:val="002060"/>
          <w:sz w:val="28"/>
          <w:szCs w:val="28"/>
        </w:rPr>
      </w:pPr>
    </w:p>
    <w:p w14:paraId="62EF2CBE" w14:textId="77777777" w:rsidR="00A702B3" w:rsidRDefault="00A702B3"/>
    <w:sectPr w:rsidR="00A702B3" w:rsidSect="000F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72"/>
    <w:rsid w:val="000F7872"/>
    <w:rsid w:val="00A702B3"/>
    <w:rsid w:val="00D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92E"/>
  <w15:docId w15:val="{99D5D30C-0C9D-4FC5-A62C-AF13B81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87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F787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87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F78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0F7872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rsid w:val="000F7872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Закирова</cp:lastModifiedBy>
  <cp:revision>3</cp:revision>
  <dcterms:created xsi:type="dcterms:W3CDTF">2013-10-15T07:25:00Z</dcterms:created>
  <dcterms:modified xsi:type="dcterms:W3CDTF">2024-01-29T12:45:00Z</dcterms:modified>
</cp:coreProperties>
</file>