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F1ED" w:themeColor="accent3" w:themeTint="33"/>
  <w:body>
    <w:p w14:paraId="508F5B81" w14:textId="77777777" w:rsidR="00CA5FED" w:rsidRPr="00E35E69" w:rsidRDefault="00CA5FED" w:rsidP="00E35E69">
      <w:pPr>
        <w:tabs>
          <w:tab w:val="left" w:pos="7067"/>
        </w:tabs>
        <w:rPr>
          <w:rFonts w:ascii="Arial Black" w:hAnsi="Arial Black" w:cs="Segoe UI Symbol"/>
          <w:b/>
          <w:color w:val="996633"/>
          <w:sz w:val="28"/>
          <w:szCs w:val="28"/>
        </w:rPr>
      </w:pPr>
    </w:p>
    <w:p w14:paraId="26B6554E" w14:textId="77777777" w:rsidR="00CA5FED" w:rsidRPr="00E64091" w:rsidRDefault="00CA5FED" w:rsidP="00CA5FED">
      <w:pPr>
        <w:tabs>
          <w:tab w:val="left" w:pos="7067"/>
        </w:tabs>
        <w:contextualSpacing/>
        <w:jc w:val="center"/>
        <w:rPr>
          <w:rFonts w:ascii="Arial Black" w:hAnsi="Arial Black" w:cs="Times New Roman"/>
          <w:b/>
          <w:bCs/>
          <w:color w:val="0070C0"/>
          <w:sz w:val="24"/>
          <w:szCs w:val="24"/>
        </w:rPr>
      </w:pPr>
      <w:r w:rsidRPr="00E64091">
        <w:rPr>
          <w:rFonts w:ascii="Arial Black" w:hAnsi="Arial Black" w:cs="Times New Roman"/>
          <w:b/>
          <w:bCs/>
          <w:color w:val="0070C0"/>
          <w:sz w:val="24"/>
          <w:szCs w:val="24"/>
        </w:rPr>
        <w:t>МУНИЦИПАЛЬНОЕ БЮДЖЕТНОЕ ДОШКОЛЬНОЕ</w:t>
      </w:r>
    </w:p>
    <w:p w14:paraId="3BF36B53" w14:textId="77777777" w:rsidR="00CA5FED" w:rsidRPr="00E64091" w:rsidRDefault="00CA5FED" w:rsidP="00CA5FED">
      <w:pPr>
        <w:tabs>
          <w:tab w:val="left" w:pos="7067"/>
        </w:tabs>
        <w:contextualSpacing/>
        <w:jc w:val="center"/>
        <w:rPr>
          <w:rFonts w:ascii="Arial Black" w:hAnsi="Arial Black" w:cs="Times New Roman"/>
          <w:b/>
          <w:bCs/>
          <w:color w:val="0070C0"/>
          <w:sz w:val="24"/>
          <w:szCs w:val="24"/>
        </w:rPr>
      </w:pPr>
      <w:r w:rsidRPr="00E64091">
        <w:rPr>
          <w:rFonts w:ascii="Arial Black" w:hAnsi="Arial Black" w:cs="Times New Roman"/>
          <w:b/>
          <w:bCs/>
          <w:color w:val="0070C0"/>
          <w:sz w:val="24"/>
          <w:szCs w:val="24"/>
        </w:rPr>
        <w:t>ОБРАЗОВАТЕЛЬНОЕ УЧРЕЖДЕНИЕ ГОРОДА НЕФТЕЮГАНСКА</w:t>
      </w:r>
    </w:p>
    <w:p w14:paraId="04692EC4" w14:textId="1C4CBDF2" w:rsidR="00CA5FED" w:rsidRPr="00E64091" w:rsidRDefault="00CA5FED" w:rsidP="00CA5FED">
      <w:pPr>
        <w:tabs>
          <w:tab w:val="left" w:pos="7067"/>
        </w:tabs>
        <w:contextualSpacing/>
        <w:jc w:val="center"/>
        <w:rPr>
          <w:rFonts w:ascii="Arial Black" w:hAnsi="Arial Black" w:cs="Times New Roman"/>
          <w:b/>
          <w:color w:val="0070C0"/>
          <w:sz w:val="24"/>
          <w:szCs w:val="24"/>
        </w:rPr>
      </w:pPr>
      <w:r w:rsidRPr="00E64091">
        <w:rPr>
          <w:rFonts w:ascii="Arial Black" w:hAnsi="Arial Black" w:cs="Times New Roman"/>
          <w:b/>
          <w:bCs/>
          <w:color w:val="0070C0"/>
          <w:sz w:val="24"/>
          <w:szCs w:val="24"/>
        </w:rPr>
        <w:t>«ДЕТСКИЙ САД № 13 «ЧЕБУРАШКА»</w:t>
      </w:r>
    </w:p>
    <w:p w14:paraId="5233BFFD" w14:textId="77777777" w:rsidR="00E858B8" w:rsidRPr="00E35E69" w:rsidRDefault="00E858B8" w:rsidP="00CA5FED">
      <w:pPr>
        <w:tabs>
          <w:tab w:val="left" w:pos="7067"/>
        </w:tabs>
        <w:rPr>
          <w:rFonts w:ascii="Arial Black" w:hAnsi="Arial Black" w:cs="Times New Roman"/>
          <w:b/>
          <w:color w:val="996633"/>
          <w:sz w:val="28"/>
          <w:szCs w:val="28"/>
        </w:rPr>
      </w:pPr>
    </w:p>
    <w:p w14:paraId="26591BE3" w14:textId="77777777" w:rsidR="00E858B8" w:rsidRPr="00E35E69" w:rsidRDefault="00E858B8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438F982D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76CDBF7A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4E378FF3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449A3505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6AF0CF30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3349647E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21A0F996" w14:textId="77777777" w:rsidR="00E858B8" w:rsidRPr="00E35E69" w:rsidRDefault="00E858B8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3793B1BB" w14:textId="77777777" w:rsidR="00E858B8" w:rsidRPr="00E35E69" w:rsidRDefault="00E858B8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color w:val="996633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5E69">
        <w:rPr>
          <w:rFonts w:ascii="Arial Black" w:hAnsi="Arial Black" w:cs="Times New Roman"/>
          <w:b/>
          <w:color w:val="996633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ЭКОЛОГИЧЕСКИЙ ЖУРНАЛ</w:t>
      </w:r>
    </w:p>
    <w:p w14:paraId="38161C4A" w14:textId="77777777" w:rsidR="00CA5FED" w:rsidRPr="00E35E69" w:rsidRDefault="00CA5FED" w:rsidP="00E35E69">
      <w:pPr>
        <w:tabs>
          <w:tab w:val="left" w:pos="7067"/>
        </w:tabs>
        <w:rPr>
          <w:rFonts w:ascii="Arial Black" w:hAnsi="Arial Black" w:cs="Times New Roman"/>
          <w:b/>
          <w:sz w:val="28"/>
          <w:szCs w:val="28"/>
        </w:rPr>
      </w:pPr>
    </w:p>
    <w:p w14:paraId="4348160E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3F82E264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1B33DEDC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2FF9712B" w14:textId="77777777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14:paraId="0F7750E5" w14:textId="2EE321AA" w:rsidR="00CA5FED" w:rsidRPr="00E35E69" w:rsidRDefault="00CA5FED" w:rsidP="00EA7E1D">
      <w:pPr>
        <w:tabs>
          <w:tab w:val="left" w:pos="7067"/>
        </w:tabs>
        <w:rPr>
          <w:rFonts w:ascii="Arial Black" w:hAnsi="Arial Black" w:cs="Times New Roman"/>
          <w:b/>
          <w:sz w:val="28"/>
          <w:szCs w:val="28"/>
        </w:rPr>
      </w:pPr>
    </w:p>
    <w:p w14:paraId="6F672599" w14:textId="08E405DA" w:rsidR="00CA5FED" w:rsidRPr="00E35E69" w:rsidRDefault="00CA5FED" w:rsidP="00E858B8">
      <w:pPr>
        <w:tabs>
          <w:tab w:val="left" w:pos="7067"/>
        </w:tabs>
        <w:jc w:val="center"/>
        <w:rPr>
          <w:rFonts w:ascii="Arial Black" w:hAnsi="Arial Black" w:cs="Times New Roman"/>
          <w:b/>
          <w:color w:val="996633"/>
          <w:sz w:val="28"/>
          <w:szCs w:val="28"/>
        </w:rPr>
      </w:pPr>
    </w:p>
    <w:p w14:paraId="631A5890" w14:textId="14976C27" w:rsidR="00EA7E1D" w:rsidRDefault="00EA7E1D" w:rsidP="00CA5FED">
      <w:pPr>
        <w:tabs>
          <w:tab w:val="left" w:pos="7067"/>
        </w:tabs>
        <w:ind w:right="707"/>
        <w:jc w:val="right"/>
        <w:rPr>
          <w:rFonts w:ascii="Arial Black" w:hAnsi="Arial Black" w:cs="Times New Roman"/>
          <w:b/>
          <w:color w:val="996633"/>
          <w:sz w:val="28"/>
          <w:szCs w:val="28"/>
        </w:rPr>
      </w:pPr>
    </w:p>
    <w:p w14:paraId="04C4816E" w14:textId="75495BAA" w:rsidR="00CA5FED" w:rsidRPr="00E64091" w:rsidRDefault="00CA5FED" w:rsidP="00CA5FED">
      <w:pPr>
        <w:tabs>
          <w:tab w:val="left" w:pos="7067"/>
        </w:tabs>
        <w:ind w:right="707"/>
        <w:jc w:val="right"/>
        <w:rPr>
          <w:rFonts w:ascii="Arial Black" w:hAnsi="Arial Black" w:cs="Times New Roman"/>
          <w:b/>
          <w:color w:val="0070C0"/>
          <w:sz w:val="28"/>
          <w:szCs w:val="28"/>
        </w:rPr>
      </w:pPr>
      <w:r w:rsidRPr="00E64091">
        <w:rPr>
          <w:rFonts w:ascii="Arial Black" w:hAnsi="Arial Black" w:cs="Times New Roman"/>
          <w:b/>
          <w:color w:val="0070C0"/>
          <w:sz w:val="28"/>
          <w:szCs w:val="28"/>
        </w:rPr>
        <w:t>Подготовила: учитель-дефектолог</w:t>
      </w:r>
    </w:p>
    <w:p w14:paraId="01A608C5" w14:textId="6D80C47E" w:rsidR="00CA5FED" w:rsidRPr="00E35E69" w:rsidRDefault="00CA5FED" w:rsidP="00CA5FED">
      <w:pPr>
        <w:tabs>
          <w:tab w:val="left" w:pos="7067"/>
        </w:tabs>
        <w:ind w:right="707"/>
        <w:jc w:val="right"/>
        <w:rPr>
          <w:rFonts w:ascii="Arial Black" w:hAnsi="Arial Black" w:cs="Times New Roman"/>
          <w:b/>
          <w:color w:val="996633"/>
          <w:sz w:val="28"/>
          <w:szCs w:val="28"/>
        </w:rPr>
      </w:pPr>
      <w:r w:rsidRPr="00E64091">
        <w:rPr>
          <w:rFonts w:ascii="Arial Black" w:hAnsi="Arial Black" w:cs="Times New Roman"/>
          <w:b/>
          <w:color w:val="0070C0"/>
          <w:sz w:val="28"/>
          <w:szCs w:val="28"/>
        </w:rPr>
        <w:t>Лошак Ольга Геннадьевна</w:t>
      </w:r>
    </w:p>
    <w:p w14:paraId="59AB1CB2" w14:textId="5DFA3FE1" w:rsidR="00E35E69" w:rsidRDefault="00E35E69" w:rsidP="00EA7E1D">
      <w:pPr>
        <w:tabs>
          <w:tab w:val="left" w:pos="7067"/>
        </w:tabs>
        <w:rPr>
          <w:rFonts w:ascii="Arial Black" w:hAnsi="Arial Black" w:cs="Times New Roman"/>
          <w:b/>
          <w:noProof/>
          <w:sz w:val="28"/>
          <w:szCs w:val="28"/>
        </w:rPr>
      </w:pPr>
    </w:p>
    <w:p w14:paraId="6471965E" w14:textId="44E56DF0" w:rsidR="00E64091" w:rsidRDefault="00E64091" w:rsidP="00EA7E1D">
      <w:pPr>
        <w:tabs>
          <w:tab w:val="left" w:pos="7067"/>
        </w:tabs>
        <w:rPr>
          <w:rFonts w:ascii="Arial Black" w:hAnsi="Arial Black" w:cs="Times New Roman"/>
          <w:b/>
          <w:noProof/>
          <w:sz w:val="28"/>
          <w:szCs w:val="28"/>
        </w:rPr>
      </w:pPr>
    </w:p>
    <w:p w14:paraId="30B772F2" w14:textId="08C170D4" w:rsidR="00E64091" w:rsidRDefault="00E64091" w:rsidP="00EA7E1D">
      <w:pPr>
        <w:tabs>
          <w:tab w:val="left" w:pos="7067"/>
        </w:tabs>
        <w:rPr>
          <w:rFonts w:ascii="Arial Black" w:hAnsi="Arial Black" w:cs="Times New Roman"/>
          <w:b/>
          <w:noProof/>
          <w:sz w:val="28"/>
          <w:szCs w:val="28"/>
        </w:rPr>
      </w:pPr>
    </w:p>
    <w:p w14:paraId="0012305D" w14:textId="54D60DDD" w:rsidR="00E64091" w:rsidRDefault="00E64091" w:rsidP="00EA7E1D">
      <w:pPr>
        <w:tabs>
          <w:tab w:val="left" w:pos="7067"/>
        </w:tabs>
        <w:rPr>
          <w:rFonts w:ascii="Arial Black" w:hAnsi="Arial Black" w:cs="Times New Roman"/>
          <w:b/>
          <w:noProof/>
          <w:sz w:val="28"/>
          <w:szCs w:val="28"/>
        </w:rPr>
      </w:pPr>
    </w:p>
    <w:p w14:paraId="32DECC53" w14:textId="77777777" w:rsidR="00E64091" w:rsidRDefault="00E64091" w:rsidP="00EA7E1D">
      <w:pPr>
        <w:tabs>
          <w:tab w:val="left" w:pos="7067"/>
        </w:tabs>
        <w:rPr>
          <w:rFonts w:ascii="Arial Black" w:hAnsi="Arial Black" w:cs="Times New Roman"/>
          <w:b/>
          <w:sz w:val="28"/>
          <w:szCs w:val="28"/>
        </w:rPr>
      </w:pPr>
    </w:p>
    <w:p w14:paraId="28522EB9" w14:textId="77777777" w:rsidR="00DE43B5" w:rsidRDefault="00DE43B5" w:rsidP="00DB68B0">
      <w:pPr>
        <w:tabs>
          <w:tab w:val="left" w:pos="7067"/>
        </w:tabs>
        <w:rPr>
          <w:rFonts w:ascii="Arial Black" w:hAnsi="Arial Black" w:cs="Times New Roman"/>
          <w:b/>
          <w:color w:val="996633"/>
          <w:sz w:val="28"/>
          <w:szCs w:val="28"/>
        </w:rPr>
      </w:pPr>
    </w:p>
    <w:p w14:paraId="2B0B8FB7" w14:textId="77777777" w:rsidR="00DB68B0" w:rsidRDefault="00DB68B0" w:rsidP="00DE43B5">
      <w:pPr>
        <w:tabs>
          <w:tab w:val="left" w:pos="7067"/>
        </w:tabs>
        <w:ind w:left="1701"/>
        <w:rPr>
          <w:rFonts w:ascii="Arial Black" w:hAnsi="Arial Black" w:cs="Times New Roman"/>
          <w:b/>
          <w:color w:val="996633"/>
          <w:sz w:val="28"/>
          <w:szCs w:val="28"/>
        </w:rPr>
      </w:pPr>
    </w:p>
    <w:p w14:paraId="45DA339F" w14:textId="6158E9BB" w:rsidR="00EC2051" w:rsidRPr="00E35E69" w:rsidRDefault="00AD117E" w:rsidP="007C5FD8">
      <w:pPr>
        <w:tabs>
          <w:tab w:val="left" w:pos="7067"/>
        </w:tabs>
        <w:spacing w:line="276" w:lineRule="auto"/>
        <w:ind w:left="1701"/>
        <w:rPr>
          <w:rFonts w:ascii="Arial Black" w:hAnsi="Arial Black" w:cs="Times New Roman"/>
          <w:b/>
          <w:color w:val="996633"/>
          <w:sz w:val="28"/>
          <w:szCs w:val="28"/>
        </w:rPr>
      </w:pPr>
      <w:r w:rsidRPr="00E35E69">
        <w:rPr>
          <w:rFonts w:ascii="Arial Black" w:hAnsi="Arial Black" w:cs="Times New Roman"/>
          <w:b/>
          <w:color w:val="996633"/>
          <w:sz w:val="28"/>
          <w:szCs w:val="28"/>
        </w:rPr>
        <w:t>ЭКОЛОГИЧЕСКИЕ ПРИВЫЧКИ</w:t>
      </w:r>
      <w:r w:rsidR="003F2F25">
        <w:rPr>
          <w:rFonts w:ascii="Arial Black" w:hAnsi="Arial Black" w:cs="Times New Roman"/>
          <w:b/>
          <w:color w:val="996633"/>
          <w:sz w:val="28"/>
          <w:szCs w:val="28"/>
        </w:rPr>
        <w:t xml:space="preserve"> – СЕМЕЙНОЕ ДЕЛО</w:t>
      </w:r>
    </w:p>
    <w:p w14:paraId="5EFB4682" w14:textId="77777777" w:rsidR="00A56CE0" w:rsidRPr="00DB68B0" w:rsidRDefault="00B51B6D" w:rsidP="007C5FD8">
      <w:pPr>
        <w:spacing w:line="276" w:lineRule="auto"/>
        <w:ind w:left="1134" w:right="1274"/>
        <w:contextualSpacing/>
        <w:jc w:val="both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</w:rPr>
        <w:t xml:space="preserve">     </w:t>
      </w:r>
      <w:r w:rsidR="00A56CE0" w:rsidRPr="00DB68B0">
        <w:rPr>
          <w:rFonts w:ascii="Arial Black" w:hAnsi="Arial Black"/>
          <w:color w:val="0070C0"/>
          <w:sz w:val="28"/>
          <w:szCs w:val="28"/>
        </w:rPr>
        <w:t>Ответственное отношение к окружающей среде имеет решающее значение для здоровья нашей планеты и благополучия будущих поколений. У нас есть возможность оказать реальное влияние на экологию прямо сейчас - посредством нашего ежедневного выбора и привычек. Масштаб экологических проблем огромен! И мы думаем, что наш вклад будет незначительным. Но на самом деле, даже маленькие изменения в повседневных привычках могут привести к хорошим результатам!</w:t>
      </w:r>
    </w:p>
    <w:p w14:paraId="68CCCAB5" w14:textId="028B3B43" w:rsidR="00FD305B" w:rsidRPr="00DB68B0" w:rsidRDefault="00B51B6D" w:rsidP="007C5FD8">
      <w:pPr>
        <w:spacing w:line="276" w:lineRule="auto"/>
        <w:ind w:left="1134" w:right="1274"/>
        <w:contextualSpacing/>
        <w:jc w:val="both"/>
        <w:rPr>
          <w:rFonts w:ascii="Arial Black" w:hAnsi="Arial Black"/>
          <w:color w:val="0070C0"/>
          <w:sz w:val="28"/>
          <w:szCs w:val="28"/>
        </w:rPr>
      </w:pPr>
      <w:r w:rsidRPr="00DB68B0">
        <w:rPr>
          <w:rFonts w:ascii="Arial Black" w:hAnsi="Arial Black"/>
          <w:color w:val="0070C0"/>
          <w:sz w:val="28"/>
          <w:szCs w:val="28"/>
        </w:rPr>
        <w:t xml:space="preserve">     </w:t>
      </w:r>
      <w:r w:rsidR="00A56CE0" w:rsidRPr="00DB68B0">
        <w:rPr>
          <w:rFonts w:ascii="Arial Black" w:hAnsi="Arial Black"/>
          <w:color w:val="0070C0"/>
          <w:sz w:val="28"/>
          <w:szCs w:val="28"/>
        </w:rPr>
        <w:t xml:space="preserve">В этом журнале </w:t>
      </w:r>
      <w:r w:rsidRPr="00DB68B0">
        <w:rPr>
          <w:rFonts w:ascii="Arial Black" w:hAnsi="Arial Black"/>
          <w:color w:val="0070C0"/>
          <w:sz w:val="28"/>
          <w:szCs w:val="28"/>
        </w:rPr>
        <w:t>я хочу предложить</w:t>
      </w:r>
      <w:r w:rsidR="00A56CE0" w:rsidRPr="00DB68B0">
        <w:rPr>
          <w:rFonts w:ascii="Arial Black" w:hAnsi="Arial Black"/>
          <w:color w:val="0070C0"/>
          <w:sz w:val="28"/>
          <w:szCs w:val="28"/>
        </w:rPr>
        <w:t xml:space="preserve"> 5 небольших действий, которые вы можете включить в свой ежедневный распорядок,</w:t>
      </w:r>
      <w:r w:rsidRPr="00DB68B0">
        <w:rPr>
          <w:rFonts w:ascii="Arial Black" w:hAnsi="Arial Black"/>
          <w:color w:val="0070C0"/>
          <w:sz w:val="28"/>
          <w:szCs w:val="28"/>
        </w:rPr>
        <w:t xml:space="preserve"> которые научат нас бережно относиться к природе, </w:t>
      </w:r>
      <w:r w:rsidR="00A56CE0" w:rsidRPr="00DB68B0">
        <w:rPr>
          <w:rFonts w:ascii="Arial Black" w:hAnsi="Arial Black"/>
          <w:color w:val="0070C0"/>
          <w:sz w:val="28"/>
          <w:szCs w:val="28"/>
        </w:rPr>
        <w:t>чтобы сохранить нашу прекрасную планету!</w:t>
      </w:r>
      <w:r w:rsidRPr="00DB68B0">
        <w:rPr>
          <w:rFonts w:ascii="Arial Black" w:hAnsi="Arial Black"/>
          <w:color w:val="0070C0"/>
          <w:sz w:val="28"/>
          <w:szCs w:val="28"/>
        </w:rPr>
        <w:t xml:space="preserve"> </w:t>
      </w:r>
    </w:p>
    <w:p w14:paraId="326D374F" w14:textId="0BD7141B" w:rsidR="00C923C2" w:rsidRPr="00DB68B0" w:rsidRDefault="00DB68B0" w:rsidP="007C5FD8">
      <w:pPr>
        <w:spacing w:line="276" w:lineRule="auto"/>
        <w:ind w:left="1134" w:right="1274"/>
        <w:contextualSpacing/>
        <w:jc w:val="both"/>
        <w:rPr>
          <w:color w:val="0070C0"/>
          <w:sz w:val="28"/>
          <w:szCs w:val="28"/>
        </w:rPr>
      </w:pPr>
      <w:r w:rsidRPr="00DB68B0">
        <w:rPr>
          <w:rFonts w:ascii="Arial Black" w:hAnsi="Arial Black"/>
          <w:color w:val="0070C0"/>
          <w:sz w:val="28"/>
          <w:szCs w:val="28"/>
        </w:rPr>
        <w:t xml:space="preserve">     </w:t>
      </w:r>
      <w:r w:rsidR="00C923C2" w:rsidRPr="00C923C2">
        <w:rPr>
          <w:rFonts w:ascii="Arial Black" w:hAnsi="Arial Black"/>
          <w:color w:val="0070C0"/>
          <w:sz w:val="28"/>
          <w:szCs w:val="28"/>
        </w:rPr>
        <w:t>Бережное отношение к окружающему миру можно прививать детям с самых ранних лет. Мягко и не навязывая, через свой пример. Ведь именно в таком юном возрасте у человека уже начинает формироваться ценности. Заботливое отношение к экологии должно стать неотъемлемой частью этих ценностей. Но, вы дорогие родители, это и так знаете</w:t>
      </w:r>
      <w:r w:rsidR="00C923C2" w:rsidRPr="00DB68B0">
        <w:rPr>
          <w:rFonts w:ascii="Arial Black" w:hAnsi="Arial Black"/>
          <w:color w:val="0070C0"/>
          <w:sz w:val="28"/>
          <w:szCs w:val="28"/>
        </w:rPr>
        <w:t>.</w:t>
      </w:r>
    </w:p>
    <w:p w14:paraId="138967A9" w14:textId="77777777" w:rsidR="00FD305B" w:rsidRPr="00DB68B0" w:rsidRDefault="00B51B6D" w:rsidP="007C5FD8">
      <w:pPr>
        <w:spacing w:line="276" w:lineRule="auto"/>
        <w:ind w:left="1134" w:right="1274"/>
        <w:contextualSpacing/>
        <w:jc w:val="both"/>
        <w:rPr>
          <w:rFonts w:ascii="Arial Black" w:hAnsi="Arial Black"/>
          <w:color w:val="0070C0"/>
          <w:sz w:val="28"/>
          <w:szCs w:val="28"/>
        </w:rPr>
      </w:pPr>
      <w:r w:rsidRPr="00DB68B0">
        <w:rPr>
          <w:rFonts w:ascii="Arial Black" w:hAnsi="Arial Black"/>
          <w:color w:val="0070C0"/>
          <w:sz w:val="28"/>
          <w:szCs w:val="28"/>
        </w:rPr>
        <w:t xml:space="preserve">     </w:t>
      </w:r>
      <w:r w:rsidR="00FD305B" w:rsidRPr="00DB68B0">
        <w:rPr>
          <w:rFonts w:ascii="Arial Black" w:hAnsi="Arial Black"/>
          <w:color w:val="0070C0"/>
          <w:sz w:val="28"/>
          <w:szCs w:val="28"/>
        </w:rPr>
        <w:t xml:space="preserve">Перечисленные в этих карточках экологические привычки не придуманы. Они подсказаны самой Природой. Сегодня она очень больна и нуждается в помощи каждого из нас. Единственное лекарство для </w:t>
      </w:r>
      <w:r w:rsidR="00AE3EF9" w:rsidRPr="00DB68B0">
        <w:rPr>
          <w:rFonts w:ascii="Arial Black" w:hAnsi="Arial Black"/>
          <w:color w:val="0070C0"/>
          <w:sz w:val="28"/>
          <w:szCs w:val="28"/>
        </w:rPr>
        <w:t>неё</w:t>
      </w:r>
      <w:r w:rsidR="00FD305B" w:rsidRPr="00DB68B0">
        <w:rPr>
          <w:rFonts w:ascii="Arial Black" w:hAnsi="Arial Black"/>
          <w:color w:val="0070C0"/>
          <w:sz w:val="28"/>
          <w:szCs w:val="28"/>
        </w:rPr>
        <w:t xml:space="preserve"> – наша экологическая культура.</w:t>
      </w:r>
    </w:p>
    <w:p w14:paraId="195A7312" w14:textId="0C8D6D7D" w:rsidR="00FD305B" w:rsidRPr="00DB68B0" w:rsidRDefault="00DB68B0" w:rsidP="007C5FD8">
      <w:pPr>
        <w:spacing w:line="276" w:lineRule="auto"/>
        <w:ind w:left="1134" w:right="1274"/>
        <w:jc w:val="both"/>
        <w:rPr>
          <w:rFonts w:ascii="Arial Black" w:hAnsi="Arial Black"/>
          <w:color w:val="0070C0"/>
          <w:sz w:val="28"/>
          <w:szCs w:val="28"/>
        </w:rPr>
      </w:pPr>
      <w:r w:rsidRPr="00DB68B0">
        <w:rPr>
          <w:rFonts w:ascii="Arial Black" w:hAnsi="Arial Black"/>
          <w:color w:val="0070C0"/>
          <w:sz w:val="28"/>
          <w:szCs w:val="28"/>
        </w:rPr>
        <w:t xml:space="preserve">     </w:t>
      </w:r>
      <w:r w:rsidR="00B51B6D" w:rsidRPr="00DB68B0">
        <w:rPr>
          <w:rFonts w:ascii="Arial Black" w:hAnsi="Arial Black"/>
          <w:color w:val="0070C0"/>
          <w:sz w:val="28"/>
          <w:szCs w:val="28"/>
        </w:rPr>
        <w:t>Именно поэтому мы</w:t>
      </w:r>
      <w:r w:rsidR="00FD305B" w:rsidRPr="00DB68B0">
        <w:rPr>
          <w:rFonts w:ascii="Arial Black" w:hAnsi="Arial Black"/>
          <w:color w:val="0070C0"/>
          <w:sz w:val="28"/>
          <w:szCs w:val="28"/>
        </w:rPr>
        <w:t xml:space="preserve"> с детьми, как представители ЭКО поколения, </w:t>
      </w:r>
      <w:r w:rsidR="00B51B6D" w:rsidRPr="00DB68B0">
        <w:rPr>
          <w:rFonts w:ascii="Arial Black" w:hAnsi="Arial Black"/>
          <w:color w:val="0070C0"/>
          <w:sz w:val="28"/>
          <w:szCs w:val="28"/>
        </w:rPr>
        <w:t>должны воспитывать</w:t>
      </w:r>
      <w:r w:rsidR="00FD305B" w:rsidRPr="00DB68B0">
        <w:rPr>
          <w:rFonts w:ascii="Arial Black" w:hAnsi="Arial Black"/>
          <w:color w:val="0070C0"/>
          <w:sz w:val="28"/>
          <w:szCs w:val="28"/>
        </w:rPr>
        <w:t xml:space="preserve"> у себя ЭКОЛОГИЧЕСКИЕ ПРИВЫЧКИ.</w:t>
      </w:r>
    </w:p>
    <w:p w14:paraId="46388945" w14:textId="56E02C4B" w:rsidR="006C4477" w:rsidRPr="00DB68B0" w:rsidRDefault="00AE3EF9" w:rsidP="007C5FD8">
      <w:pPr>
        <w:spacing w:line="276" w:lineRule="auto"/>
        <w:ind w:left="1134" w:right="1274"/>
        <w:jc w:val="both"/>
        <w:rPr>
          <w:rFonts w:cs="Segoe UI Symbol"/>
          <w:color w:val="0070C0"/>
          <w:sz w:val="28"/>
          <w:szCs w:val="28"/>
        </w:rPr>
      </w:pPr>
      <w:r w:rsidRPr="00DB68B0">
        <w:rPr>
          <w:rFonts w:ascii="Arial Black" w:hAnsi="Arial Black"/>
          <w:color w:val="0070C0"/>
          <w:sz w:val="28"/>
          <w:szCs w:val="28"/>
        </w:rPr>
        <w:t>А с каких привычек лучше начинать</w:t>
      </w:r>
      <w:r w:rsidR="00AD117E" w:rsidRPr="00DB68B0">
        <w:rPr>
          <w:rFonts w:ascii="Arial Black" w:hAnsi="Arial Black"/>
          <w:color w:val="0070C0"/>
          <w:sz w:val="28"/>
          <w:szCs w:val="28"/>
        </w:rPr>
        <w:t>,</w:t>
      </w:r>
      <w:r w:rsidRPr="00DB68B0">
        <w:rPr>
          <w:rFonts w:ascii="Arial Black" w:hAnsi="Arial Black"/>
          <w:color w:val="0070C0"/>
          <w:sz w:val="28"/>
          <w:szCs w:val="28"/>
        </w:rPr>
        <w:t xml:space="preserve"> </w:t>
      </w:r>
      <w:r w:rsidR="00B51B6D" w:rsidRPr="00DB68B0">
        <w:rPr>
          <w:rFonts w:ascii="Arial Black" w:hAnsi="Arial Black"/>
          <w:color w:val="0070C0"/>
          <w:sz w:val="28"/>
          <w:szCs w:val="28"/>
        </w:rPr>
        <w:t>я</w:t>
      </w:r>
      <w:r w:rsidRPr="00DB68B0">
        <w:rPr>
          <w:rFonts w:ascii="Arial Black" w:hAnsi="Arial Black"/>
          <w:color w:val="0070C0"/>
          <w:sz w:val="28"/>
          <w:szCs w:val="28"/>
        </w:rPr>
        <w:t xml:space="preserve"> и </w:t>
      </w:r>
      <w:r w:rsidR="00B51B6D" w:rsidRPr="00DB68B0">
        <w:rPr>
          <w:rFonts w:ascii="Arial Black" w:hAnsi="Arial Black"/>
          <w:color w:val="0070C0"/>
          <w:sz w:val="28"/>
          <w:szCs w:val="28"/>
        </w:rPr>
        <w:t>хочу</w:t>
      </w:r>
      <w:r w:rsidRPr="00DB68B0">
        <w:rPr>
          <w:rFonts w:ascii="Arial Black" w:hAnsi="Arial Black"/>
          <w:color w:val="0070C0"/>
          <w:sz w:val="28"/>
          <w:szCs w:val="28"/>
        </w:rPr>
        <w:t xml:space="preserve"> вам </w:t>
      </w:r>
      <w:proofErr w:type="gramStart"/>
      <w:r w:rsidRPr="00DB68B0">
        <w:rPr>
          <w:rFonts w:ascii="Arial Black" w:hAnsi="Arial Black"/>
          <w:color w:val="0070C0"/>
          <w:sz w:val="28"/>
          <w:szCs w:val="28"/>
        </w:rPr>
        <w:t>подсказать</w:t>
      </w:r>
      <w:r w:rsidR="00B51B6D" w:rsidRPr="00DB68B0">
        <w:rPr>
          <w:rFonts w:ascii="Arial Black" w:hAnsi="Arial Black"/>
          <w:color w:val="0070C0"/>
          <w:sz w:val="28"/>
          <w:szCs w:val="28"/>
        </w:rPr>
        <w:t>?</w:t>
      </w:r>
      <w:r w:rsidRPr="00DB68B0">
        <w:rPr>
          <w:rFonts w:ascii="Segoe UI Symbol" w:hAnsi="Segoe UI Symbol" w:cs="Segoe UI Symbol"/>
          <w:color w:val="0070C0"/>
          <w:sz w:val="28"/>
          <w:szCs w:val="28"/>
        </w:rPr>
        <w:t>❗</w:t>
      </w:r>
      <w:proofErr w:type="gramEnd"/>
    </w:p>
    <w:p w14:paraId="71102FA1" w14:textId="69B6BA69" w:rsidR="00C923C2" w:rsidRDefault="00C923C2" w:rsidP="00C923C2">
      <w:pPr>
        <w:ind w:left="1134" w:right="1274"/>
        <w:jc w:val="both"/>
        <w:rPr>
          <w:rFonts w:cs="Segoe UI Symbol"/>
          <w:color w:val="002060"/>
          <w:sz w:val="28"/>
          <w:szCs w:val="28"/>
        </w:rPr>
      </w:pPr>
    </w:p>
    <w:p w14:paraId="221A303A" w14:textId="61B8F1FE" w:rsidR="00D83AA4" w:rsidRDefault="00D83AA4" w:rsidP="00C923C2">
      <w:pPr>
        <w:ind w:left="1134" w:right="1274"/>
        <w:jc w:val="both"/>
        <w:rPr>
          <w:rFonts w:cs="Segoe UI Symbol"/>
          <w:color w:val="002060"/>
          <w:sz w:val="28"/>
          <w:szCs w:val="28"/>
        </w:rPr>
      </w:pPr>
    </w:p>
    <w:p w14:paraId="0A8E71D5" w14:textId="15B1A497" w:rsidR="00D83AA4" w:rsidRDefault="00D83AA4" w:rsidP="007C5FD8">
      <w:pPr>
        <w:ind w:right="1274"/>
        <w:jc w:val="both"/>
        <w:rPr>
          <w:rFonts w:cs="Segoe UI Symbol"/>
          <w:color w:val="002060"/>
          <w:sz w:val="28"/>
          <w:szCs w:val="28"/>
        </w:rPr>
      </w:pPr>
    </w:p>
    <w:p w14:paraId="5B03EEC6" w14:textId="77777777" w:rsidR="00D83AA4" w:rsidRPr="00DB68B0" w:rsidRDefault="00D83AA4" w:rsidP="00C923C2">
      <w:pPr>
        <w:ind w:left="1134" w:right="1274"/>
        <w:jc w:val="both"/>
        <w:rPr>
          <w:rFonts w:cs="Segoe UI Symbol"/>
          <w:color w:val="002060"/>
          <w:sz w:val="28"/>
          <w:szCs w:val="28"/>
        </w:rPr>
      </w:pPr>
    </w:p>
    <w:p w14:paraId="38B13637" w14:textId="58514B18" w:rsidR="00EA7E1D" w:rsidRPr="00DE43B5" w:rsidRDefault="00DE43B5" w:rsidP="006C4477">
      <w:pPr>
        <w:ind w:left="426" w:right="1274"/>
        <w:jc w:val="center"/>
        <w:rPr>
          <w:rFonts w:cs="Segoe UI Symbol"/>
          <w:color w:val="002060"/>
          <w:sz w:val="28"/>
          <w:szCs w:val="28"/>
        </w:rPr>
      </w:pPr>
      <w:r w:rsidRPr="00E35E69">
        <w:rPr>
          <w:rFonts w:ascii="Arial Black" w:hAnsi="Arial Black"/>
          <w:noProof/>
          <w:lang w:eastAsia="ru-RU"/>
        </w:rPr>
        <w:drawing>
          <wp:inline distT="0" distB="0" distL="0" distR="0" wp14:anchorId="41BAAC3D" wp14:editId="73DD938E">
            <wp:extent cx="7016602" cy="4503420"/>
            <wp:effectExtent l="0" t="0" r="0" b="0"/>
            <wp:docPr id="1" name="Рисунок 1" descr="https://sun9-69.userapi.com/impg/qibSYamnwBwUIXCQA37dhLnhnmWKOaJkk6MA-Q/bGRfYP_X7PA.jpg?size=591x332&amp;quality=95&amp;sign=650fd0aab341632807ce457b08ceb2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qibSYamnwBwUIXCQA37dhLnhnmWKOaJkk6MA-Q/bGRfYP_X7PA.jpg?size=591x332&amp;quality=95&amp;sign=650fd0aab341632807ce457b08ceb20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444" cy="46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8991" w14:textId="0EF56A01" w:rsidR="00D83AA4" w:rsidRDefault="00D83AA4" w:rsidP="002A1C32">
      <w:pPr>
        <w:rPr>
          <w:rFonts w:ascii="Arial Black" w:hAnsi="Arial Black"/>
        </w:rPr>
      </w:pPr>
    </w:p>
    <w:p w14:paraId="77F0523F" w14:textId="77777777" w:rsidR="00D83AA4" w:rsidRPr="00E35E69" w:rsidRDefault="00D83AA4" w:rsidP="002A1C32">
      <w:pPr>
        <w:rPr>
          <w:rFonts w:ascii="Arial Black" w:hAnsi="Arial Black"/>
        </w:rPr>
      </w:pPr>
    </w:p>
    <w:p w14:paraId="305464FF" w14:textId="77777777" w:rsidR="00FD305B" w:rsidRPr="00E35E69" w:rsidRDefault="00FD305B" w:rsidP="00BF7DFA">
      <w:pPr>
        <w:jc w:val="center"/>
        <w:rPr>
          <w:rFonts w:ascii="Arial Black" w:hAnsi="Arial Black"/>
        </w:rPr>
      </w:pPr>
      <w:r w:rsidRPr="00E35E69">
        <w:rPr>
          <w:rFonts w:ascii="Arial Black" w:hAnsi="Arial Black"/>
          <w:noProof/>
          <w:lang w:eastAsia="ru-RU"/>
        </w:rPr>
        <w:drawing>
          <wp:inline distT="0" distB="0" distL="0" distR="0" wp14:anchorId="231B4A69" wp14:editId="69026CE4">
            <wp:extent cx="7083278" cy="4058526"/>
            <wp:effectExtent l="0" t="0" r="3810" b="0"/>
            <wp:docPr id="3" name="Рисунок 3" descr="https://sun9-34.userapi.com/impg/l4ddvvZN1B4l4U6aQUBV2CokGRjyNTpLTWT1iA/80wH4Yhrh4w.jpg?size=592x339&amp;quality=95&amp;sign=429b998743b3271028ba0bd7da5804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4.userapi.com/impg/l4ddvvZN1B4l4U6aQUBV2CokGRjyNTpLTWT1iA/80wH4Yhrh4w.jpg?size=592x339&amp;quality=95&amp;sign=429b998743b3271028ba0bd7da5804e2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281" cy="41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60A8" w14:textId="40EC0B6E" w:rsidR="00EC2051" w:rsidRDefault="00EC2051" w:rsidP="00BF7DFA">
      <w:pPr>
        <w:jc w:val="center"/>
        <w:rPr>
          <w:rFonts w:ascii="Arial Black" w:hAnsi="Arial Black"/>
        </w:rPr>
      </w:pPr>
    </w:p>
    <w:p w14:paraId="3A7F4B36" w14:textId="40751EB3" w:rsidR="00D83AA4" w:rsidRDefault="00D83AA4" w:rsidP="00BF7DFA">
      <w:pPr>
        <w:jc w:val="center"/>
        <w:rPr>
          <w:rFonts w:ascii="Arial Black" w:hAnsi="Arial Black"/>
        </w:rPr>
      </w:pPr>
    </w:p>
    <w:p w14:paraId="682788D3" w14:textId="04B88EC5" w:rsidR="00D83AA4" w:rsidRDefault="00D83AA4" w:rsidP="00BF7DFA">
      <w:pPr>
        <w:jc w:val="center"/>
        <w:rPr>
          <w:rFonts w:ascii="Arial Black" w:hAnsi="Arial Black"/>
        </w:rPr>
      </w:pPr>
    </w:p>
    <w:p w14:paraId="3749CC7F" w14:textId="77777777" w:rsidR="00D83AA4" w:rsidRDefault="00D83AA4" w:rsidP="00BF7DFA">
      <w:pPr>
        <w:jc w:val="center"/>
        <w:rPr>
          <w:rFonts w:ascii="Arial Black" w:hAnsi="Arial Black"/>
        </w:rPr>
      </w:pPr>
    </w:p>
    <w:p w14:paraId="051B55D5" w14:textId="77777777" w:rsidR="00D83AA4" w:rsidRPr="00E35E69" w:rsidRDefault="00D83AA4" w:rsidP="00BF7DFA">
      <w:pPr>
        <w:jc w:val="center"/>
        <w:rPr>
          <w:rFonts w:ascii="Arial Black" w:hAnsi="Arial Black"/>
        </w:rPr>
      </w:pPr>
    </w:p>
    <w:p w14:paraId="6C8FD496" w14:textId="77777777" w:rsidR="00FD305B" w:rsidRPr="00E35E69" w:rsidRDefault="00FD305B" w:rsidP="00BF7DFA">
      <w:pPr>
        <w:jc w:val="center"/>
        <w:rPr>
          <w:rFonts w:ascii="Arial Black" w:hAnsi="Arial Black"/>
        </w:rPr>
      </w:pPr>
      <w:r w:rsidRPr="00E35E69">
        <w:rPr>
          <w:rFonts w:ascii="Arial Black" w:hAnsi="Arial Black"/>
          <w:noProof/>
          <w:lang w:eastAsia="ru-RU"/>
        </w:rPr>
        <w:drawing>
          <wp:inline distT="0" distB="0" distL="0" distR="0" wp14:anchorId="1D18635D" wp14:editId="4BA895EA">
            <wp:extent cx="6998335" cy="3992275"/>
            <wp:effectExtent l="0" t="0" r="0" b="8255"/>
            <wp:docPr id="4" name="Рисунок 4" descr="https://sun9-42.userapi.com/impg/Zol5eTNOGZf3lOvNnp1-z5481Xe7UhEZqbLDRA/_1U_ikFo4R8.jpg?size=590x337&amp;quality=95&amp;sign=c35df2c6cdd24a343485eb096340e4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2.userapi.com/impg/Zol5eTNOGZf3lOvNnp1-z5481Xe7UhEZqbLDRA/_1U_ikFo4R8.jpg?size=590x337&amp;quality=95&amp;sign=c35df2c6cdd24a343485eb096340e4b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749" cy="40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6A3D" w14:textId="77777777" w:rsidR="00EC2051" w:rsidRPr="00E35E69" w:rsidRDefault="00EC2051" w:rsidP="00BF7DFA">
      <w:pPr>
        <w:jc w:val="center"/>
        <w:rPr>
          <w:rFonts w:ascii="Arial Black" w:hAnsi="Arial Black"/>
        </w:rPr>
      </w:pPr>
    </w:p>
    <w:p w14:paraId="66531180" w14:textId="77777777" w:rsidR="00EC2051" w:rsidRPr="00E35E69" w:rsidRDefault="00EC2051" w:rsidP="00BF7DFA">
      <w:pPr>
        <w:jc w:val="center"/>
        <w:rPr>
          <w:rFonts w:ascii="Arial Black" w:hAnsi="Arial Black"/>
        </w:rPr>
      </w:pPr>
    </w:p>
    <w:p w14:paraId="1BD350C4" w14:textId="77777777" w:rsidR="00EC2051" w:rsidRPr="00E35E69" w:rsidRDefault="003C14FD" w:rsidP="003C14FD">
      <w:pPr>
        <w:tabs>
          <w:tab w:val="left" w:pos="5136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14:paraId="14CE2CF2" w14:textId="77777777" w:rsidR="00FD305B" w:rsidRPr="00E35E69" w:rsidRDefault="00FD305B" w:rsidP="00BF7DFA">
      <w:pPr>
        <w:jc w:val="center"/>
        <w:rPr>
          <w:rFonts w:ascii="Arial Black" w:hAnsi="Arial Black"/>
        </w:rPr>
      </w:pPr>
      <w:r w:rsidRPr="00E35E69">
        <w:rPr>
          <w:rFonts w:ascii="Arial Black" w:hAnsi="Arial Black"/>
          <w:noProof/>
          <w:lang w:eastAsia="ru-RU"/>
        </w:rPr>
        <w:drawing>
          <wp:inline distT="0" distB="0" distL="0" distR="0" wp14:anchorId="1D8C1584" wp14:editId="222224D3">
            <wp:extent cx="7029206" cy="3937878"/>
            <wp:effectExtent l="0" t="0" r="635" b="5715"/>
            <wp:docPr id="5" name="Рисунок 5" descr="https://sun9-34.userapi.com/impg/HQjgIADufFBMRXThHkIp6W160sjUWYZ4wTtMTQ/Dxr2SOZkpOg.jpg?size=591x331&amp;quality=95&amp;sign=69f521546111c5f5f9799e62f067e9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4.userapi.com/impg/HQjgIADufFBMRXThHkIp6W160sjUWYZ4wTtMTQ/Dxr2SOZkpOg.jpg?size=591x331&amp;quality=95&amp;sign=69f521546111c5f5f9799e62f067e9e0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972" cy="39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0D2A" w14:textId="77777777" w:rsidR="00EC2051" w:rsidRPr="00E35E69" w:rsidRDefault="00EC2051" w:rsidP="00BF7DFA">
      <w:pPr>
        <w:jc w:val="center"/>
        <w:rPr>
          <w:rFonts w:ascii="Arial Black" w:hAnsi="Arial Black"/>
        </w:rPr>
      </w:pPr>
    </w:p>
    <w:p w14:paraId="24C8E884" w14:textId="2536EF11" w:rsidR="00EC2051" w:rsidRDefault="00EC2051" w:rsidP="00BF7DFA">
      <w:pPr>
        <w:jc w:val="center"/>
        <w:rPr>
          <w:rFonts w:ascii="Arial Black" w:hAnsi="Arial Black"/>
        </w:rPr>
      </w:pPr>
    </w:p>
    <w:p w14:paraId="5FC9D810" w14:textId="77777777" w:rsidR="001713BA" w:rsidRDefault="001713BA" w:rsidP="001713BA">
      <w:pPr>
        <w:jc w:val="center"/>
        <w:rPr>
          <w:rFonts w:cs="Segoe UI Emoji"/>
          <w:color w:val="0070C0"/>
          <w:sz w:val="28"/>
          <w:szCs w:val="28"/>
        </w:rPr>
      </w:pPr>
    </w:p>
    <w:p w14:paraId="0636AB12" w14:textId="641FB40C" w:rsidR="00D83AA4" w:rsidRDefault="00D83AA4" w:rsidP="001F7AD9">
      <w:pPr>
        <w:rPr>
          <w:rFonts w:ascii="Arial Black" w:hAnsi="Arial Black"/>
        </w:rPr>
      </w:pPr>
    </w:p>
    <w:p w14:paraId="2F4B2CD1" w14:textId="77777777" w:rsidR="001F7AD9" w:rsidRPr="00E35E69" w:rsidRDefault="001F7AD9" w:rsidP="001F7AD9">
      <w:pPr>
        <w:rPr>
          <w:rFonts w:ascii="Arial Black" w:hAnsi="Arial Black"/>
        </w:rPr>
      </w:pPr>
    </w:p>
    <w:p w14:paraId="4A8CC4C7" w14:textId="77777777" w:rsidR="00FD305B" w:rsidRPr="00E35E69" w:rsidRDefault="00FD305B" w:rsidP="00BF7DFA">
      <w:pPr>
        <w:jc w:val="center"/>
        <w:rPr>
          <w:rFonts w:ascii="Arial Black" w:hAnsi="Arial Black"/>
        </w:rPr>
      </w:pPr>
      <w:r w:rsidRPr="00E35E69">
        <w:rPr>
          <w:rFonts w:ascii="Arial Black" w:hAnsi="Arial Black"/>
          <w:noProof/>
          <w:lang w:eastAsia="ru-RU"/>
        </w:rPr>
        <w:drawing>
          <wp:inline distT="0" distB="0" distL="0" distR="0" wp14:anchorId="12EB6B27" wp14:editId="6C7A68FE">
            <wp:extent cx="6982167" cy="3948081"/>
            <wp:effectExtent l="0" t="0" r="0" b="0"/>
            <wp:docPr id="6" name="Рисунок 6" descr="https://sun9-56.userapi.com/impg/5IXB_kxAM90AQ_NR2jtUzGEPFDnKM-Ko-rGdow/mZtDZOdDtho.jpg?size=593x335&amp;quality=95&amp;sign=a27122e3db4c908270cd319fb52f03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6.userapi.com/impg/5IXB_kxAM90AQ_NR2jtUzGEPFDnKM-Ko-rGdow/mZtDZOdDtho.jpg?size=593x335&amp;quality=95&amp;sign=a27122e3db4c908270cd319fb52f035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192" cy="39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E24F" w14:textId="7A4D96EB" w:rsidR="00EC2051" w:rsidRDefault="00EC2051" w:rsidP="00BF7DFA">
      <w:pPr>
        <w:jc w:val="center"/>
        <w:rPr>
          <w:rFonts w:ascii="Arial Black" w:hAnsi="Arial Black"/>
        </w:rPr>
      </w:pPr>
    </w:p>
    <w:p w14:paraId="0DA3BD38" w14:textId="77777777" w:rsidR="00D83AA4" w:rsidRPr="00E35E69" w:rsidRDefault="00D83AA4" w:rsidP="00BF7DFA">
      <w:pPr>
        <w:jc w:val="center"/>
        <w:rPr>
          <w:rFonts w:ascii="Arial Black" w:hAnsi="Arial Black"/>
        </w:rPr>
      </w:pPr>
    </w:p>
    <w:p w14:paraId="00A7A647" w14:textId="77777777" w:rsidR="00EC2051" w:rsidRPr="00E35E69" w:rsidRDefault="00EC2051" w:rsidP="00BF7DFA">
      <w:pPr>
        <w:jc w:val="center"/>
        <w:rPr>
          <w:rFonts w:ascii="Arial Black" w:hAnsi="Arial Black"/>
        </w:rPr>
      </w:pPr>
    </w:p>
    <w:p w14:paraId="3AA2A066" w14:textId="77777777" w:rsidR="00FD305B" w:rsidRPr="00E35E69" w:rsidRDefault="00FD305B" w:rsidP="00BF7DFA">
      <w:pPr>
        <w:jc w:val="center"/>
        <w:rPr>
          <w:rFonts w:ascii="Arial Black" w:hAnsi="Arial Black"/>
        </w:rPr>
      </w:pPr>
      <w:r w:rsidRPr="00E35E69">
        <w:rPr>
          <w:rFonts w:ascii="Arial Black" w:hAnsi="Arial Black"/>
          <w:noProof/>
          <w:lang w:eastAsia="ru-RU"/>
        </w:rPr>
        <w:drawing>
          <wp:inline distT="0" distB="0" distL="0" distR="0" wp14:anchorId="2F1AD076" wp14:editId="32BBFFD5">
            <wp:extent cx="7005864" cy="4112754"/>
            <wp:effectExtent l="0" t="0" r="5080" b="2540"/>
            <wp:docPr id="7" name="Рисунок 7" descr="https://sun9-54.userapi.com/impg/qGjZGdkwXZaKO3xkc2b1jL3J_cEBBnbv5htnHQ/-u7fErA9tzE.jpg?size=593x348&amp;quality=95&amp;sign=854037bbefcd161082b3cb9d6f37a5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4.userapi.com/impg/qGjZGdkwXZaKO3xkc2b1jL3J_cEBBnbv5htnHQ/-u7fErA9tzE.jpg?size=593x348&amp;quality=95&amp;sign=854037bbefcd161082b3cb9d6f37a591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41" cy="414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4226" w14:textId="77777777" w:rsidR="00780ECD" w:rsidRPr="00E35E69" w:rsidRDefault="00780ECD" w:rsidP="00BF7DFA">
      <w:pPr>
        <w:jc w:val="center"/>
        <w:rPr>
          <w:rFonts w:ascii="Arial Black" w:hAnsi="Arial Black"/>
        </w:rPr>
      </w:pPr>
    </w:p>
    <w:p w14:paraId="34B26CE3" w14:textId="3E1F15EB" w:rsidR="001F7AD9" w:rsidRDefault="001F7AD9" w:rsidP="001F7AD9">
      <w:pPr>
        <w:ind w:left="2421"/>
        <w:rPr>
          <w:rFonts w:ascii="Arial Black" w:hAnsi="Arial Black"/>
          <w:color w:val="0070C0"/>
          <w:sz w:val="24"/>
          <w:szCs w:val="24"/>
        </w:rPr>
      </w:pPr>
    </w:p>
    <w:p w14:paraId="4998B296" w14:textId="77777777" w:rsidR="00E64091" w:rsidRDefault="00E64091" w:rsidP="001F7AD9">
      <w:pPr>
        <w:ind w:left="2421"/>
        <w:rPr>
          <w:rFonts w:ascii="Arial Black" w:hAnsi="Arial Black"/>
          <w:color w:val="0070C0"/>
          <w:sz w:val="24"/>
          <w:szCs w:val="24"/>
        </w:rPr>
      </w:pPr>
    </w:p>
    <w:p w14:paraId="1B2669A0" w14:textId="22B9DAE4" w:rsidR="0051412F" w:rsidRPr="004A662C" w:rsidRDefault="001F7AD9" w:rsidP="007C5FD8">
      <w:pPr>
        <w:spacing w:line="276" w:lineRule="auto"/>
        <w:ind w:left="2421"/>
        <w:jc w:val="center"/>
        <w:rPr>
          <w:rFonts w:ascii="Arial Black" w:hAnsi="Arial Black"/>
          <w:b/>
          <w:bCs/>
          <w:color w:val="996633"/>
          <w:sz w:val="28"/>
          <w:szCs w:val="28"/>
        </w:rPr>
      </w:pPr>
      <w:r w:rsidRPr="001713BA">
        <w:rPr>
          <w:rFonts w:ascii="Arial Black" w:hAnsi="Arial Black"/>
          <w:b/>
          <w:bCs/>
          <w:color w:val="996633"/>
          <w:sz w:val="28"/>
          <w:szCs w:val="28"/>
        </w:rPr>
        <w:t xml:space="preserve">РАССКАЖИТЕ </w:t>
      </w:r>
      <w:r w:rsidRPr="004A662C">
        <w:rPr>
          <w:rFonts w:ascii="Arial Black" w:hAnsi="Arial Black"/>
          <w:b/>
          <w:bCs/>
          <w:color w:val="996633"/>
          <w:sz w:val="28"/>
          <w:szCs w:val="28"/>
        </w:rPr>
        <w:t>ДЕТЯМ</w:t>
      </w:r>
      <w:r w:rsidRPr="001713BA">
        <w:rPr>
          <w:rFonts w:ascii="Arial Black" w:hAnsi="Arial Black"/>
          <w:b/>
          <w:bCs/>
          <w:color w:val="996633"/>
          <w:sz w:val="28"/>
          <w:szCs w:val="28"/>
        </w:rPr>
        <w:t xml:space="preserve">, КАК </w:t>
      </w:r>
      <w:r w:rsidRPr="004A662C">
        <w:rPr>
          <w:rFonts w:ascii="Arial Black" w:hAnsi="Arial Black"/>
          <w:b/>
          <w:bCs/>
          <w:color w:val="996633"/>
          <w:sz w:val="28"/>
          <w:szCs w:val="28"/>
        </w:rPr>
        <w:t xml:space="preserve">ЕЩЁ </w:t>
      </w:r>
      <w:r w:rsidRPr="001713BA">
        <w:rPr>
          <w:rFonts w:ascii="Arial Black" w:hAnsi="Arial Black"/>
          <w:b/>
          <w:bCs/>
          <w:color w:val="996633"/>
          <w:sz w:val="28"/>
          <w:szCs w:val="28"/>
        </w:rPr>
        <w:t>МОЖНО ПОМОЧЬ ПРИРОДЕ:</w:t>
      </w:r>
    </w:p>
    <w:p w14:paraId="69761599" w14:textId="77777777" w:rsidR="004A662C" w:rsidRPr="004A662C" w:rsidRDefault="004A662C" w:rsidP="007C5FD8">
      <w:pPr>
        <w:spacing w:line="276" w:lineRule="auto"/>
        <w:ind w:left="2421"/>
        <w:rPr>
          <w:rFonts w:ascii="Arial Black" w:hAnsi="Arial Black"/>
          <w:b/>
          <w:bCs/>
          <w:color w:val="996633"/>
          <w:sz w:val="28"/>
          <w:szCs w:val="28"/>
        </w:rPr>
      </w:pPr>
    </w:p>
    <w:p w14:paraId="6BFA9950" w14:textId="562F6B32" w:rsidR="009C66FF" w:rsidRPr="004A662C" w:rsidRDefault="009C66FF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4A662C">
        <w:rPr>
          <w:rFonts w:ascii="Arial Black" w:hAnsi="Arial Black"/>
          <w:color w:val="0070C0"/>
          <w:sz w:val="28"/>
          <w:szCs w:val="28"/>
        </w:rPr>
        <w:t>Не допускайте</w:t>
      </w:r>
      <w:r w:rsidR="0051412F" w:rsidRPr="004A662C">
        <w:rPr>
          <w:rFonts w:ascii="Arial Black" w:hAnsi="Arial Black"/>
          <w:color w:val="0070C0"/>
          <w:sz w:val="28"/>
          <w:szCs w:val="28"/>
        </w:rPr>
        <w:t>, чтобы в доме гор</w:t>
      </w:r>
      <w:r w:rsidRPr="004A662C">
        <w:rPr>
          <w:rFonts w:ascii="Arial Black" w:hAnsi="Arial Black"/>
          <w:color w:val="0070C0"/>
          <w:sz w:val="28"/>
          <w:szCs w:val="28"/>
        </w:rPr>
        <w:t>ел свет, если он не нужен. Так мы сбережём не только деньги на карте</w:t>
      </w:r>
      <w:r w:rsidR="0051412F" w:rsidRPr="004A662C">
        <w:rPr>
          <w:rFonts w:ascii="Arial Black" w:hAnsi="Arial Black"/>
          <w:color w:val="0070C0"/>
          <w:sz w:val="28"/>
          <w:szCs w:val="28"/>
        </w:rPr>
        <w:t xml:space="preserve">, но и природу: недра Земли, чистоту воздуха, чистоту воды, предотвращаю гибель растений и животных, которые не могут жить в среде, </w:t>
      </w:r>
      <w:r w:rsidR="00780ECD" w:rsidRPr="004A662C">
        <w:rPr>
          <w:rFonts w:ascii="Arial Black" w:hAnsi="Arial Black"/>
          <w:color w:val="0070C0"/>
          <w:sz w:val="28"/>
          <w:szCs w:val="28"/>
        </w:rPr>
        <w:t>загрязнённой</w:t>
      </w:r>
      <w:r w:rsidR="0051412F" w:rsidRPr="004A662C">
        <w:rPr>
          <w:rFonts w:ascii="Arial Black" w:hAnsi="Arial Black"/>
          <w:color w:val="0070C0"/>
          <w:sz w:val="28"/>
          <w:szCs w:val="28"/>
        </w:rPr>
        <w:t xml:space="preserve"> из-за работы энергетических предприятий. Такие загрязнения приводят и к изменению климата. Все чаще на планете бушуют ураганы, рождаются смертоносные цунами, раскалывается от землетрясений земля, тают вечные льды. Скрытые в них запасы пресной воды безвозвратно растворяются в мировом океане…</w:t>
      </w:r>
    </w:p>
    <w:p w14:paraId="7C674F66" w14:textId="50E105D6" w:rsidR="001F7AD9" w:rsidRPr="004A662C" w:rsidRDefault="009C66FF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4A662C">
        <w:rPr>
          <w:rFonts w:ascii="Arial Black" w:hAnsi="Arial Black"/>
          <w:color w:val="0070C0"/>
          <w:sz w:val="28"/>
          <w:szCs w:val="28"/>
        </w:rPr>
        <w:t>Бережно расходуйте воду. Чистите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зуб</w:t>
      </w:r>
      <w:r w:rsidRPr="004A662C">
        <w:rPr>
          <w:rFonts w:ascii="Arial Black" w:hAnsi="Arial Black"/>
          <w:color w:val="0070C0"/>
          <w:sz w:val="28"/>
          <w:szCs w:val="28"/>
        </w:rPr>
        <w:t>ы с одним стаканом воды! Наливайте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стакан воды, смачиваю в нем зубную щётку</w:t>
      </w:r>
      <w:r w:rsidRPr="004A662C">
        <w:rPr>
          <w:rFonts w:ascii="Arial Black" w:hAnsi="Arial Black"/>
          <w:color w:val="0070C0"/>
          <w:sz w:val="28"/>
          <w:szCs w:val="28"/>
        </w:rPr>
        <w:t>. Наносите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на неё</w:t>
      </w:r>
      <w:r w:rsidRPr="004A662C">
        <w:rPr>
          <w:rFonts w:ascii="Arial Black" w:hAnsi="Arial Black"/>
          <w:color w:val="0070C0"/>
          <w:sz w:val="28"/>
          <w:szCs w:val="28"/>
        </w:rPr>
        <w:t xml:space="preserve"> зубную пасту. Чистите зубы. Ополаскивайте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рот водой из ст</w:t>
      </w:r>
      <w:r w:rsidRPr="004A662C">
        <w:rPr>
          <w:rFonts w:ascii="Arial Black" w:hAnsi="Arial Black"/>
          <w:color w:val="0070C0"/>
          <w:sz w:val="28"/>
          <w:szCs w:val="28"/>
        </w:rPr>
        <w:t>акана. Оставшейся водой промойте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щётку</w:t>
      </w:r>
      <w:r w:rsidRPr="004A662C">
        <w:rPr>
          <w:rFonts w:ascii="Arial Black" w:hAnsi="Arial Black"/>
          <w:color w:val="0070C0"/>
          <w:sz w:val="28"/>
          <w:szCs w:val="28"/>
        </w:rPr>
        <w:t>. Если вы будете делать так же, то каждый из нас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</w:t>
      </w:r>
      <w:r w:rsidRPr="004A662C">
        <w:rPr>
          <w:rFonts w:ascii="Arial Black" w:hAnsi="Arial Black"/>
          <w:color w:val="0070C0"/>
          <w:sz w:val="28"/>
          <w:szCs w:val="28"/>
        </w:rPr>
        <w:t>ежедневно по утрам будет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экономить сорок литров воды. Почему? Потому что за одну минуту из крана выливается двадцать литров воды, а чистка зубов должна занимать не меньше двух минут. Сорок литров – это много или мало? Сколько это чашек чая? Сколько комнатных растений можно полить этой водой? Посчитай</w:t>
      </w:r>
      <w:r w:rsidRPr="004A662C">
        <w:rPr>
          <w:rFonts w:ascii="Arial Black" w:hAnsi="Arial Black"/>
          <w:color w:val="0070C0"/>
          <w:sz w:val="28"/>
          <w:szCs w:val="28"/>
        </w:rPr>
        <w:t>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>! Я это сделал</w:t>
      </w:r>
      <w:r w:rsidRPr="004A662C">
        <w:rPr>
          <w:rFonts w:ascii="Arial Black" w:hAnsi="Arial Black"/>
          <w:color w:val="0070C0"/>
          <w:sz w:val="28"/>
          <w:szCs w:val="28"/>
        </w:rPr>
        <w:t>а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, и меня это убедило. Если </w:t>
      </w:r>
      <w:r w:rsidRPr="004A662C">
        <w:rPr>
          <w:rFonts w:ascii="Arial Black" w:hAnsi="Arial Black"/>
          <w:color w:val="0070C0"/>
          <w:sz w:val="28"/>
          <w:szCs w:val="28"/>
        </w:rPr>
        <w:t>вы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ещё</w:t>
      </w:r>
      <w:r w:rsidRPr="004A662C">
        <w:rPr>
          <w:rFonts w:ascii="Arial Black" w:hAnsi="Arial Black"/>
          <w:color w:val="0070C0"/>
          <w:sz w:val="28"/>
          <w:szCs w:val="28"/>
        </w:rPr>
        <w:t xml:space="preserve"> мало цените</w:t>
      </w:r>
      <w:r w:rsidR="00780ECD" w:rsidRPr="004A662C">
        <w:rPr>
          <w:rFonts w:ascii="Arial Black" w:hAnsi="Arial Black"/>
          <w:color w:val="0070C0"/>
          <w:sz w:val="28"/>
          <w:szCs w:val="28"/>
        </w:rPr>
        <w:t xml:space="preserve"> питьевую воду, вспомни о школьниках Африки, Индии, Австралии, которые страдают из-за нехватки пресной воды.</w:t>
      </w:r>
      <w:r w:rsidR="001F7AD9" w:rsidRPr="004A662C">
        <w:rPr>
          <w:rFonts w:ascii="Segoe UI Emoji" w:hAnsi="Segoe UI Emoji" w:cs="Segoe UI Emoji"/>
          <w:color w:val="0070C0"/>
          <w:sz w:val="28"/>
          <w:szCs w:val="28"/>
        </w:rPr>
        <w:t xml:space="preserve"> </w:t>
      </w:r>
    </w:p>
    <w:p w14:paraId="225E045A" w14:textId="0C74F3C3" w:rsidR="001F7AD9" w:rsidRDefault="001F7AD9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1F7AD9">
        <w:rPr>
          <w:rFonts w:ascii="Arial Black" w:hAnsi="Arial Black"/>
          <w:color w:val="0070C0"/>
          <w:sz w:val="28"/>
          <w:szCs w:val="28"/>
        </w:rPr>
        <w:t>Устройте с друзьями субботник. Отправляйтесь в лес или парк. Все найденные пластиковые бутылки, консервные банки, бумагу и целлофановые пакеты сдайте на переработку.</w:t>
      </w:r>
    </w:p>
    <w:p w14:paraId="7DB82C7E" w14:textId="1D8FE7DE" w:rsid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34BF007F" w14:textId="1E82E19A" w:rsid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1E15A624" w14:textId="3F937AB6" w:rsid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17D76479" w14:textId="3D362CF4" w:rsid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626772EA" w14:textId="35B078E3" w:rsid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4E1A7C4C" w14:textId="77777777" w:rsidR="007C5FD8" w:rsidRPr="001F7AD9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00119DD2" w14:textId="618A0238" w:rsidR="007C5FD8" w:rsidRPr="007C5FD8" w:rsidRDefault="001F7AD9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1F7AD9">
        <w:rPr>
          <w:rFonts w:ascii="Arial Black" w:hAnsi="Arial Black"/>
          <w:color w:val="0070C0"/>
          <w:sz w:val="28"/>
          <w:szCs w:val="28"/>
        </w:rPr>
        <w:t>Зимой ты можешь повесить кормушку в парке или около дома. Насыпь туда семечек, крупы. Птички будут очень довольны. Ведь зимой им так трудно достать из-под снега корм!</w:t>
      </w:r>
    </w:p>
    <w:p w14:paraId="39D1E2C2" w14:textId="77777777" w:rsidR="001F7AD9" w:rsidRPr="001F7AD9" w:rsidRDefault="001F7AD9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1F7AD9">
        <w:rPr>
          <w:rFonts w:ascii="Arial Black" w:hAnsi="Arial Black"/>
          <w:color w:val="0070C0"/>
          <w:sz w:val="28"/>
          <w:szCs w:val="28"/>
        </w:rPr>
        <w:t>Посадить дерево, кусты, цветы около дома или в парке не сложно. Но зато они будут радовать не только тебя, но и всех окружающих.</w:t>
      </w:r>
    </w:p>
    <w:p w14:paraId="43F4F8AE" w14:textId="77777777" w:rsidR="001F7AD9" w:rsidRPr="001F7AD9" w:rsidRDefault="001F7AD9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1F7AD9">
        <w:rPr>
          <w:rFonts w:ascii="Arial Black" w:hAnsi="Arial Black"/>
          <w:color w:val="0070C0"/>
          <w:sz w:val="28"/>
          <w:szCs w:val="28"/>
        </w:rPr>
        <w:t>Если увидишь в лесу непотушенный костёр, немедленно затуши его. Так ты спасёшь целый лес.</w:t>
      </w:r>
    </w:p>
    <w:p w14:paraId="66041547" w14:textId="77777777" w:rsidR="00AB68B0" w:rsidRPr="004A662C" w:rsidRDefault="001F7AD9" w:rsidP="007C5FD8">
      <w:pPr>
        <w:pStyle w:val="af3"/>
        <w:numPr>
          <w:ilvl w:val="0"/>
          <w:numId w:val="1"/>
        </w:numPr>
        <w:spacing w:line="276" w:lineRule="auto"/>
        <w:ind w:left="1560" w:right="566"/>
        <w:rPr>
          <w:rFonts w:ascii="Arial Black" w:hAnsi="Arial Black"/>
          <w:color w:val="0070C0"/>
          <w:sz w:val="28"/>
          <w:szCs w:val="28"/>
        </w:rPr>
      </w:pPr>
      <w:r w:rsidRPr="001F7AD9">
        <w:rPr>
          <w:rFonts w:ascii="Arial Black" w:hAnsi="Arial Black"/>
          <w:color w:val="0070C0"/>
          <w:sz w:val="28"/>
          <w:szCs w:val="28"/>
        </w:rPr>
        <w:t xml:space="preserve">Весной возвращаются из теплых стран перелетные птицы. Скворцы будут очень рады уютному домику </w:t>
      </w:r>
      <w:r w:rsidRPr="004A662C">
        <w:rPr>
          <w:rFonts w:ascii="Arial Black" w:hAnsi="Arial Black"/>
          <w:color w:val="0070C0"/>
          <w:sz w:val="28"/>
          <w:szCs w:val="28"/>
        </w:rPr>
        <w:t>-</w:t>
      </w:r>
      <w:r w:rsidRPr="001F7AD9">
        <w:rPr>
          <w:rFonts w:ascii="Arial Black" w:hAnsi="Arial Black"/>
          <w:color w:val="0070C0"/>
          <w:sz w:val="28"/>
          <w:szCs w:val="28"/>
        </w:rPr>
        <w:t xml:space="preserve"> скворечнику. Только не прибивай его к дереву, а привяжи.</w:t>
      </w:r>
      <w:r w:rsidR="00AB68B0" w:rsidRPr="004A662C">
        <w:rPr>
          <w:rFonts w:ascii="Arial Black" w:hAnsi="Arial Black"/>
          <w:color w:val="996633"/>
          <w:sz w:val="28"/>
          <w:szCs w:val="28"/>
        </w:rPr>
        <w:t xml:space="preserve"> </w:t>
      </w:r>
    </w:p>
    <w:p w14:paraId="7A245017" w14:textId="203DEB81" w:rsidR="00AB68B0" w:rsidRPr="00AB68B0" w:rsidRDefault="00AB68B0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  <w:r w:rsidRPr="00AB68B0">
        <w:rPr>
          <w:rFonts w:ascii="Arial Black" w:hAnsi="Arial Black"/>
          <w:color w:val="0070C0"/>
          <w:sz w:val="28"/>
          <w:szCs w:val="28"/>
        </w:rPr>
        <w:t>Отдавайте игрушки и одежду, которые вы не используете. Поделиться </w:t>
      </w:r>
      <w:proofErr w:type="gramStart"/>
      <w:r w:rsidRPr="004A662C">
        <w:rPr>
          <w:rFonts w:ascii="Arial Black" w:hAnsi="Arial Black"/>
          <w:color w:val="0070C0"/>
          <w:sz w:val="28"/>
          <w:szCs w:val="28"/>
        </w:rPr>
        <w:t xml:space="preserve">- </w:t>
      </w:r>
      <w:r w:rsidRPr="00AB68B0">
        <w:rPr>
          <w:rFonts w:ascii="Arial Black" w:hAnsi="Arial Black"/>
          <w:color w:val="0070C0"/>
          <w:sz w:val="28"/>
          <w:szCs w:val="28"/>
        </w:rPr>
        <w:t>это</w:t>
      </w:r>
      <w:proofErr w:type="gramEnd"/>
      <w:r w:rsidRPr="00AB68B0">
        <w:rPr>
          <w:rFonts w:ascii="Arial Black" w:hAnsi="Arial Black"/>
          <w:color w:val="0070C0"/>
          <w:sz w:val="28"/>
          <w:szCs w:val="28"/>
        </w:rPr>
        <w:t xml:space="preserve"> приятно, и вещи могут пригодиться другим (а старые </w:t>
      </w:r>
      <w:r w:rsidRPr="004A662C">
        <w:rPr>
          <w:rFonts w:ascii="Arial Black" w:hAnsi="Arial Black"/>
          <w:color w:val="0070C0"/>
          <w:sz w:val="28"/>
          <w:szCs w:val="28"/>
        </w:rPr>
        <w:t xml:space="preserve">- </w:t>
      </w:r>
      <w:r w:rsidRPr="00AB68B0">
        <w:rPr>
          <w:rFonts w:ascii="Arial Black" w:hAnsi="Arial Black"/>
          <w:color w:val="0070C0"/>
          <w:sz w:val="28"/>
          <w:szCs w:val="28"/>
        </w:rPr>
        <w:t>отправиться в переработку). Предложите ребенку самому выбрать, чем он готов поделиться, и кому это передать, возьмите его с собой, когда отвозите вещи, чтобы он знал о нуждающихся людях.</w:t>
      </w:r>
    </w:p>
    <w:p w14:paraId="34826084" w14:textId="77777777" w:rsidR="007C5FD8" w:rsidRPr="007C5FD8" w:rsidRDefault="00AB68B0" w:rsidP="007C5FD8">
      <w:pPr>
        <w:pStyle w:val="af3"/>
        <w:numPr>
          <w:ilvl w:val="0"/>
          <w:numId w:val="1"/>
        </w:numPr>
        <w:spacing w:line="276" w:lineRule="auto"/>
        <w:ind w:left="1560" w:right="566"/>
        <w:jc w:val="both"/>
        <w:rPr>
          <w:rFonts w:ascii="Arial Black" w:hAnsi="Arial Black"/>
          <w:color w:val="FF0000"/>
          <w:sz w:val="28"/>
          <w:szCs w:val="28"/>
        </w:rPr>
      </w:pPr>
      <w:r w:rsidRPr="00AB68B0">
        <w:rPr>
          <w:rFonts w:ascii="Arial Black" w:hAnsi="Arial Black"/>
          <w:color w:val="0070C0"/>
          <w:sz w:val="28"/>
          <w:szCs w:val="28"/>
        </w:rPr>
        <w:t xml:space="preserve">Так же, как вы учите детей уважать других людей, учите его уважать природу. Читайте вместе книги про жизнь животных, растений и насекомых, смотрите мультфильмы и передачи про животных, про то, как люди могут им помогать (или хотя бы не сильно мешать). Есть электронные приложения и игры, обучающие детей охране окружающей среды. </w:t>
      </w:r>
    </w:p>
    <w:p w14:paraId="6526E896" w14:textId="77777777" w:rsid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0070C0"/>
          <w:sz w:val="28"/>
          <w:szCs w:val="28"/>
        </w:rPr>
      </w:pPr>
    </w:p>
    <w:p w14:paraId="3FF0DB7E" w14:textId="14007FE9" w:rsidR="009C66FF" w:rsidRPr="007C5FD8" w:rsidRDefault="007C5FD8" w:rsidP="007C5FD8">
      <w:pPr>
        <w:pStyle w:val="af3"/>
        <w:spacing w:line="276" w:lineRule="auto"/>
        <w:ind w:left="1560" w:right="566"/>
        <w:jc w:val="both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 xml:space="preserve">     </w:t>
      </w:r>
      <w:r w:rsidR="00AB68B0" w:rsidRPr="00AB68B0">
        <w:rPr>
          <w:rFonts w:ascii="Arial Black" w:hAnsi="Arial Black"/>
          <w:color w:val="FF0000"/>
          <w:sz w:val="28"/>
          <w:szCs w:val="28"/>
        </w:rPr>
        <w:t>Помните, дети учатся, играя! Но самое главное </w:t>
      </w:r>
      <w:r w:rsidR="00AB68B0" w:rsidRPr="007C5FD8">
        <w:rPr>
          <w:rFonts w:ascii="Arial Black" w:hAnsi="Arial Black"/>
          <w:color w:val="FF0000"/>
          <w:sz w:val="28"/>
          <w:szCs w:val="28"/>
        </w:rPr>
        <w:t>-</w:t>
      </w:r>
      <w:r w:rsidR="00AB68B0" w:rsidRPr="00AB68B0">
        <w:rPr>
          <w:rFonts w:ascii="Arial Black" w:hAnsi="Arial Black"/>
          <w:color w:val="FF0000"/>
          <w:sz w:val="28"/>
          <w:szCs w:val="28"/>
        </w:rPr>
        <w:t xml:space="preserve"> они учатся от вас.</w:t>
      </w:r>
      <w:r>
        <w:rPr>
          <w:rFonts w:ascii="Arial Black" w:hAnsi="Arial Black"/>
          <w:color w:val="FF0000"/>
          <w:sz w:val="28"/>
          <w:szCs w:val="28"/>
        </w:rPr>
        <w:t xml:space="preserve"> </w:t>
      </w:r>
      <w:r w:rsidR="00A56CE0" w:rsidRPr="007C5FD8">
        <w:rPr>
          <w:rFonts w:ascii="Arial Black" w:hAnsi="Arial Black"/>
          <w:color w:val="FF0000"/>
          <w:sz w:val="28"/>
          <w:szCs w:val="28"/>
        </w:rPr>
        <w:t>Когда дети научатся принимать и выбирать</w:t>
      </w:r>
      <w:r w:rsidR="00D83AA4" w:rsidRPr="007C5FD8">
        <w:rPr>
          <w:rFonts w:ascii="Arial Black" w:hAnsi="Arial Black"/>
          <w:color w:val="FF0000"/>
          <w:sz w:val="28"/>
          <w:szCs w:val="28"/>
        </w:rPr>
        <w:t xml:space="preserve"> </w:t>
      </w:r>
      <w:proofErr w:type="spellStart"/>
      <w:r w:rsidR="00A56CE0" w:rsidRPr="007C5FD8">
        <w:rPr>
          <w:rFonts w:ascii="Arial Black" w:hAnsi="Arial Black"/>
          <w:color w:val="FF0000"/>
          <w:sz w:val="28"/>
          <w:szCs w:val="28"/>
        </w:rPr>
        <w:t>экопривычки</w:t>
      </w:r>
      <w:proofErr w:type="spellEnd"/>
      <w:r w:rsidR="00A56CE0" w:rsidRPr="007C5FD8">
        <w:rPr>
          <w:rFonts w:ascii="Arial Black" w:hAnsi="Arial Black"/>
          <w:color w:val="FF0000"/>
          <w:sz w:val="28"/>
          <w:szCs w:val="28"/>
        </w:rPr>
        <w:t>,</w:t>
      </w:r>
      <w:r w:rsidR="001713BA" w:rsidRPr="007C5FD8">
        <w:rPr>
          <w:rFonts w:ascii="Arial Black" w:hAnsi="Arial Black"/>
          <w:color w:val="FF0000"/>
          <w:sz w:val="28"/>
          <w:szCs w:val="28"/>
        </w:rPr>
        <w:t xml:space="preserve"> </w:t>
      </w:r>
      <w:r w:rsidR="00A56CE0" w:rsidRPr="007C5FD8">
        <w:rPr>
          <w:rFonts w:ascii="Arial Black" w:hAnsi="Arial Black"/>
          <w:color w:val="FF0000"/>
          <w:sz w:val="28"/>
          <w:szCs w:val="28"/>
        </w:rPr>
        <w:t>они сделают этот мир лучше!</w:t>
      </w:r>
    </w:p>
    <w:p w14:paraId="16213F60" w14:textId="77777777" w:rsidR="009C66FF" w:rsidRPr="007C5FD8" w:rsidRDefault="009C66FF" w:rsidP="007C5FD8">
      <w:pPr>
        <w:spacing w:line="276" w:lineRule="auto"/>
        <w:ind w:left="1701" w:right="566"/>
        <w:jc w:val="center"/>
        <w:rPr>
          <w:rFonts w:ascii="Arial Black" w:hAnsi="Arial Black"/>
          <w:color w:val="FF0000"/>
          <w:sz w:val="28"/>
          <w:szCs w:val="28"/>
        </w:rPr>
      </w:pPr>
      <w:r w:rsidRPr="007C5FD8">
        <w:rPr>
          <w:rFonts w:ascii="Arial Black" w:hAnsi="Arial Black"/>
          <w:color w:val="FF0000"/>
          <w:sz w:val="28"/>
          <w:szCs w:val="28"/>
        </w:rPr>
        <w:t>Главное - начать!</w:t>
      </w:r>
    </w:p>
    <w:p w14:paraId="14890E1C" w14:textId="69466D72" w:rsidR="009C66FF" w:rsidRPr="007C5FD8" w:rsidRDefault="009C66FF" w:rsidP="007C5FD8">
      <w:pPr>
        <w:spacing w:line="276" w:lineRule="auto"/>
        <w:ind w:left="1701" w:right="566"/>
        <w:jc w:val="center"/>
        <w:rPr>
          <w:rFonts w:ascii="Arial Black" w:hAnsi="Arial Black"/>
          <w:color w:val="FF0000"/>
          <w:sz w:val="28"/>
          <w:szCs w:val="28"/>
        </w:rPr>
      </w:pPr>
      <w:r w:rsidRPr="007C5FD8">
        <w:rPr>
          <w:rFonts w:ascii="Arial Black" w:hAnsi="Arial Black"/>
          <w:color w:val="FF0000"/>
          <w:sz w:val="28"/>
          <w:szCs w:val="28"/>
        </w:rPr>
        <w:t>Действуйте постепенно, и всё получится!</w:t>
      </w:r>
    </w:p>
    <w:p w14:paraId="4DE1A51A" w14:textId="6487A57E" w:rsidR="00AB68B0" w:rsidRPr="007C5FD8" w:rsidRDefault="00AB68B0" w:rsidP="007C5FD8">
      <w:pPr>
        <w:spacing w:line="276" w:lineRule="auto"/>
        <w:ind w:left="1701" w:right="566"/>
        <w:jc w:val="both"/>
        <w:rPr>
          <w:rFonts w:ascii="Arial Black" w:hAnsi="Arial Black"/>
          <w:color w:val="FF0000"/>
          <w:sz w:val="28"/>
          <w:szCs w:val="28"/>
        </w:rPr>
      </w:pPr>
    </w:p>
    <w:p w14:paraId="2BCA97D4" w14:textId="4568E7EB" w:rsidR="00AB68B0" w:rsidRDefault="00AB68B0" w:rsidP="007C5FD8">
      <w:pPr>
        <w:spacing w:line="276" w:lineRule="auto"/>
        <w:ind w:right="566"/>
        <w:rPr>
          <w:rFonts w:ascii="Arial Black" w:hAnsi="Arial Black"/>
          <w:color w:val="FF0000"/>
          <w:sz w:val="24"/>
          <w:szCs w:val="24"/>
        </w:rPr>
      </w:pPr>
    </w:p>
    <w:p w14:paraId="6495F338" w14:textId="67A084CE" w:rsidR="004A662C" w:rsidRDefault="004A662C" w:rsidP="001713BA">
      <w:pPr>
        <w:ind w:left="1701" w:right="566"/>
        <w:jc w:val="center"/>
        <w:rPr>
          <w:rFonts w:ascii="Arial Black" w:hAnsi="Arial Black"/>
          <w:color w:val="FF0000"/>
          <w:sz w:val="24"/>
          <w:szCs w:val="24"/>
        </w:rPr>
      </w:pPr>
    </w:p>
    <w:p w14:paraId="1413CE65" w14:textId="56E1C052" w:rsidR="004A662C" w:rsidRDefault="004A662C" w:rsidP="001713BA">
      <w:pPr>
        <w:ind w:left="1701" w:right="566"/>
        <w:jc w:val="center"/>
        <w:rPr>
          <w:rFonts w:ascii="Arial Black" w:hAnsi="Arial Black"/>
          <w:color w:val="FF0000"/>
          <w:sz w:val="24"/>
          <w:szCs w:val="24"/>
        </w:rPr>
      </w:pPr>
    </w:p>
    <w:p w14:paraId="1A0CDD26" w14:textId="77777777" w:rsidR="007C5FD8" w:rsidRPr="00E35E69" w:rsidRDefault="007C5FD8" w:rsidP="00F9002E">
      <w:pPr>
        <w:ind w:right="567"/>
        <w:contextualSpacing/>
        <w:jc w:val="both"/>
        <w:rPr>
          <w:rFonts w:ascii="Arial Black" w:hAnsi="Arial Black"/>
          <w:color w:val="996633"/>
          <w:sz w:val="28"/>
          <w:szCs w:val="28"/>
        </w:rPr>
      </w:pPr>
    </w:p>
    <w:sectPr w:rsidR="007C5FD8" w:rsidRPr="00E35E69" w:rsidSect="00BF7DF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C4E3E"/>
    <w:multiLevelType w:val="hybridMultilevel"/>
    <w:tmpl w:val="6B88B306"/>
    <w:lvl w:ilvl="0" w:tplc="7BA620B6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A317D42"/>
    <w:multiLevelType w:val="hybridMultilevel"/>
    <w:tmpl w:val="579C96C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1713BA"/>
    <w:rsid w:val="001F7AD9"/>
    <w:rsid w:val="002A1C32"/>
    <w:rsid w:val="003C14FD"/>
    <w:rsid w:val="003F2F25"/>
    <w:rsid w:val="004A662C"/>
    <w:rsid w:val="0051412F"/>
    <w:rsid w:val="005C258D"/>
    <w:rsid w:val="006C4477"/>
    <w:rsid w:val="00780ECD"/>
    <w:rsid w:val="007C5FD8"/>
    <w:rsid w:val="009C66FF"/>
    <w:rsid w:val="00A56CE0"/>
    <w:rsid w:val="00AB68B0"/>
    <w:rsid w:val="00AD117E"/>
    <w:rsid w:val="00AE3EF9"/>
    <w:rsid w:val="00B01ACC"/>
    <w:rsid w:val="00B51B6D"/>
    <w:rsid w:val="00B85F04"/>
    <w:rsid w:val="00BC31B6"/>
    <w:rsid w:val="00BF7DFA"/>
    <w:rsid w:val="00C923C2"/>
    <w:rsid w:val="00CA5FED"/>
    <w:rsid w:val="00D83AA4"/>
    <w:rsid w:val="00DB68B0"/>
    <w:rsid w:val="00DE43B5"/>
    <w:rsid w:val="00E35E69"/>
    <w:rsid w:val="00E64091"/>
    <w:rsid w:val="00E858B8"/>
    <w:rsid w:val="00EA7E1D"/>
    <w:rsid w:val="00EC2051"/>
    <w:rsid w:val="00F9002E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7E7B4049"/>
  <w15:chartTrackingRefBased/>
  <w15:docId w15:val="{5B53F582-1EC8-4886-AE16-961C5D8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8B8"/>
  </w:style>
  <w:style w:type="paragraph" w:styleId="1">
    <w:name w:val="heading 1"/>
    <w:basedOn w:val="a"/>
    <w:next w:val="a"/>
    <w:link w:val="10"/>
    <w:uiPriority w:val="9"/>
    <w:qFormat/>
    <w:rsid w:val="00E85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D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8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8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8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D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8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8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8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B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58B8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58B8"/>
    <w:rPr>
      <w:rFonts w:asciiTheme="majorHAnsi" w:eastAsiaTheme="majorEastAsia" w:hAnsiTheme="majorHAnsi" w:cstheme="majorBidi"/>
      <w:color w:val="1A495D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58B8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58B8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58B8"/>
    <w:rPr>
      <w:rFonts w:asciiTheme="majorHAnsi" w:eastAsiaTheme="majorEastAsia" w:hAnsiTheme="majorHAnsi" w:cstheme="majorBidi"/>
      <w:color w:val="1A495D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858B8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858B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58B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858B8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5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858B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858B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858B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858B8"/>
    <w:rPr>
      <w:b/>
      <w:bCs/>
      <w:color w:val="auto"/>
    </w:rPr>
  </w:style>
  <w:style w:type="character" w:styleId="a9">
    <w:name w:val="Emphasis"/>
    <w:basedOn w:val="a0"/>
    <w:uiPriority w:val="20"/>
    <w:qFormat/>
    <w:rsid w:val="00E858B8"/>
    <w:rPr>
      <w:i/>
      <w:iCs/>
      <w:color w:val="auto"/>
    </w:rPr>
  </w:style>
  <w:style w:type="paragraph" w:styleId="aa">
    <w:name w:val="No Spacing"/>
    <w:uiPriority w:val="1"/>
    <w:qFormat/>
    <w:rsid w:val="00E858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858B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58B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E858B8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858B8"/>
    <w:rPr>
      <w:i/>
      <w:iCs/>
      <w:color w:val="3494BA" w:themeColor="accent1"/>
    </w:rPr>
  </w:style>
  <w:style w:type="character" w:styleId="ad">
    <w:name w:val="Subtle Emphasis"/>
    <w:basedOn w:val="a0"/>
    <w:uiPriority w:val="19"/>
    <w:qFormat/>
    <w:rsid w:val="00E858B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E858B8"/>
    <w:rPr>
      <w:i/>
      <w:iCs/>
      <w:color w:val="3494BA" w:themeColor="accent1"/>
    </w:rPr>
  </w:style>
  <w:style w:type="character" w:styleId="af">
    <w:name w:val="Subtle Reference"/>
    <w:basedOn w:val="a0"/>
    <w:uiPriority w:val="31"/>
    <w:qFormat/>
    <w:rsid w:val="00E858B8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858B8"/>
    <w:rPr>
      <w:b/>
      <w:bCs/>
      <w:smallCaps/>
      <w:color w:val="3494BA" w:themeColor="accent1"/>
      <w:spacing w:val="5"/>
    </w:rPr>
  </w:style>
  <w:style w:type="character" w:styleId="af1">
    <w:name w:val="Book Title"/>
    <w:basedOn w:val="a0"/>
    <w:uiPriority w:val="33"/>
    <w:qFormat/>
    <w:rsid w:val="00E858B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858B8"/>
    <w:pPr>
      <w:outlineLvl w:val="9"/>
    </w:pPr>
  </w:style>
  <w:style w:type="paragraph" w:styleId="af3">
    <w:name w:val="List Paragraph"/>
    <w:basedOn w:val="a"/>
    <w:uiPriority w:val="34"/>
    <w:qFormat/>
    <w:rsid w:val="009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8C0E-726B-4403-8E0D-E61BACAE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26</cp:revision>
  <dcterms:created xsi:type="dcterms:W3CDTF">2025-03-24T12:36:00Z</dcterms:created>
  <dcterms:modified xsi:type="dcterms:W3CDTF">2025-04-09T05:57:00Z</dcterms:modified>
</cp:coreProperties>
</file>